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482" w:rsidRDefault="009E1482" w:rsidP="009E1482">
      <w:pPr>
        <w:jc w:val="right"/>
        <w:rPr>
          <w:sz w:val="22"/>
          <w:szCs w:val="22"/>
        </w:rPr>
      </w:pPr>
    </w:p>
    <w:p w:rsidR="009E1482" w:rsidRDefault="009E1482" w:rsidP="009E1482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9E1482" w:rsidRDefault="009E1482" w:rsidP="009E1482">
      <w:pPr>
        <w:pStyle w:val="Nagwek1"/>
        <w:spacing w:before="0"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FILOLOGIA POLSKA</w:t>
      </w:r>
    </w:p>
    <w:p w:rsidR="009E1482" w:rsidRDefault="009E1482" w:rsidP="009E1482">
      <w:pPr>
        <w:rPr>
          <w:sz w:val="48"/>
          <w:szCs w:val="48"/>
        </w:rPr>
      </w:pPr>
      <w:r>
        <w:rPr>
          <w:sz w:val="48"/>
          <w:szCs w:val="48"/>
        </w:rPr>
        <w:t>II STOPIEŃ</w:t>
      </w:r>
    </w:p>
    <w:p w:rsidR="009E1482" w:rsidRDefault="009E1482" w:rsidP="009E1482">
      <w:pPr>
        <w:rPr>
          <w:sz w:val="48"/>
          <w:szCs w:val="48"/>
        </w:rPr>
      </w:pPr>
      <w:r>
        <w:rPr>
          <w:sz w:val="48"/>
          <w:szCs w:val="48"/>
        </w:rPr>
        <w:t xml:space="preserve">PROFIL LITERATUROZNAWCZY                                      </w:t>
      </w:r>
    </w:p>
    <w:p w:rsidR="009E1482" w:rsidRDefault="009E1482" w:rsidP="009E1482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sz w:val="48"/>
          <w:szCs w:val="48"/>
          <w:highlight w:val="yellow"/>
        </w:rPr>
        <w:t>(immatrykulacja 2018/2019)</w:t>
      </w:r>
      <w:r>
        <w:rPr>
          <w:sz w:val="48"/>
          <w:szCs w:val="48"/>
        </w:rPr>
        <w:t xml:space="preserve"> </w:t>
      </w:r>
    </w:p>
    <w:p w:rsidR="009E1482" w:rsidRDefault="009E1482" w:rsidP="009E1482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9E1482" w:rsidRDefault="009E1482" w:rsidP="009E1482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9E1482" w:rsidRDefault="009E1482" w:rsidP="009E1482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9E1482" w:rsidRDefault="009E1482" w:rsidP="009E1482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9E1482" w:rsidRDefault="009E1482" w:rsidP="009E1482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9E1482" w:rsidRDefault="009E1482" w:rsidP="009E1482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9E1482" w:rsidRDefault="009E1482" w:rsidP="009E1482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9E1482" w:rsidRDefault="009E1482" w:rsidP="009E1482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9E1482" w:rsidRDefault="009E1482" w:rsidP="009E1482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9E1482" w:rsidRDefault="009E1482" w:rsidP="009E1482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9E1482" w:rsidRDefault="009E1482" w:rsidP="009E1482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PLAN STUDIÓW NA KIERUNKU: Filologia polska studia II stopnia </w:t>
      </w:r>
    </w:p>
    <w:p w:rsidR="009E1482" w:rsidRDefault="009E1482" w:rsidP="009E1482">
      <w:pPr>
        <w:pStyle w:val="Nagwek2"/>
        <w:rPr>
          <w:i w:val="0"/>
          <w:iCs w:val="0"/>
        </w:rPr>
      </w:pPr>
      <w:r>
        <w:rPr>
          <w:i w:val="0"/>
          <w:iCs w:val="0"/>
        </w:rPr>
        <w:t>PROFIL LITERATUROZNAWCZY – Nauczanie języka polskiego jako obcego</w:t>
      </w:r>
    </w:p>
    <w:p w:rsidR="009E1482" w:rsidRDefault="009E1482" w:rsidP="009E1482">
      <w:pPr>
        <w:pStyle w:val="Nagwek1"/>
      </w:pPr>
      <w:r>
        <w:t>I ROK STUDIÓW</w:t>
      </w:r>
    </w:p>
    <w:p w:rsidR="009E1482" w:rsidRDefault="009E1482" w:rsidP="009E1482">
      <w:pPr>
        <w:pStyle w:val="Nagwek2"/>
        <w:rPr>
          <w:i w:val="0"/>
          <w:iCs w:val="0"/>
        </w:rPr>
      </w:pPr>
      <w:r>
        <w:rPr>
          <w:i w:val="0"/>
          <w:iCs w:val="0"/>
        </w:rPr>
        <w:t>I semestr</w:t>
      </w:r>
    </w:p>
    <w:tbl>
      <w:tblPr>
        <w:tblW w:w="13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4180"/>
      </w:tblGrid>
      <w:tr w:rsidR="009E1482" w:rsidTr="009E14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O </w:t>
            </w:r>
            <w:proofErr w:type="spellStart"/>
            <w:r>
              <w:rPr>
                <w:b/>
                <w:sz w:val="22"/>
                <w:szCs w:val="22"/>
              </w:rPr>
              <w:t>lubF</w:t>
            </w:r>
            <w:proofErr w:type="spellEnd"/>
            <w:r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zaliczenia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9E1482" w:rsidTr="009E14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Mit – alegoria – symbol w literaturze dawnej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K_W01, K_W03, K_W06, K_W07, K_U02, K_U04, K_U05, K_K01, </w:t>
            </w:r>
          </w:p>
          <w:p w:rsidR="009E1482" w:rsidRDefault="009E1482">
            <w:pPr>
              <w:spacing w:line="276" w:lineRule="auto"/>
              <w:rPr>
                <w:b/>
              </w:rPr>
            </w:pPr>
          </w:p>
        </w:tc>
      </w:tr>
      <w:tr w:rsidR="009E1482" w:rsidTr="009E14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Polszczyzna przez wieki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 K_W04, K_W05, K_U02, K_K01, K_K02, K_K03, </w:t>
            </w:r>
          </w:p>
        </w:tc>
      </w:tr>
      <w:tr w:rsidR="009E1482" w:rsidTr="009E14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Metodologia badań literackich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K_W10,  K_U01, K_U02, K_U03,  K_K01, K-K03,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E1482" w:rsidTr="009E14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Metodyka tekstu naukowego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K_W13,  K_U05, K_U06, K_K01, K_K02, </w:t>
            </w:r>
          </w:p>
        </w:tc>
      </w:tr>
      <w:tr w:rsidR="009E1482" w:rsidTr="00EE489B">
        <w:trPr>
          <w:trHeight w:val="65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Seminarium magisterskie</w:t>
            </w:r>
          </w:p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K_U05, K_U06,  K_U07, K _U08, K_U09, K_K03, K_K05</w:t>
            </w:r>
          </w:p>
        </w:tc>
      </w:tr>
      <w:tr w:rsidR="00EE489B" w:rsidTr="009E14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9B" w:rsidRPr="00EE489B" w:rsidRDefault="00EE489B">
            <w:pPr>
              <w:spacing w:line="360" w:lineRule="auto"/>
              <w:rPr>
                <w:b/>
              </w:rPr>
            </w:pPr>
            <w:r w:rsidRPr="00EE489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9B" w:rsidRPr="00EE489B" w:rsidRDefault="00EE489B">
            <w:pPr>
              <w:spacing w:line="276" w:lineRule="auto"/>
              <w:rPr>
                <w:b/>
              </w:rPr>
            </w:pPr>
            <w:r w:rsidRPr="00EE489B">
              <w:rPr>
                <w:b/>
                <w:sz w:val="22"/>
                <w:szCs w:val="22"/>
              </w:rPr>
              <w:t>Szkolenie wstępne w ramach BHP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9B" w:rsidRPr="00EE489B" w:rsidRDefault="00EE489B">
            <w:pPr>
              <w:spacing w:line="276" w:lineRule="auto"/>
              <w:rPr>
                <w:b/>
              </w:rPr>
            </w:pPr>
            <w:r w:rsidRPr="00EE489B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9B" w:rsidRPr="00EE489B" w:rsidRDefault="00EE489B">
            <w:pPr>
              <w:spacing w:line="276" w:lineRule="auto"/>
              <w:rPr>
                <w:b/>
              </w:rPr>
            </w:pPr>
            <w:r w:rsidRPr="00EE489B">
              <w:rPr>
                <w:b/>
                <w:sz w:val="22"/>
                <w:szCs w:val="22"/>
              </w:rPr>
              <w:t>E-learning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9B" w:rsidRPr="00EE489B" w:rsidRDefault="00EE489B">
            <w:pPr>
              <w:spacing w:line="276" w:lineRule="auto"/>
              <w:rPr>
                <w:b/>
              </w:rPr>
            </w:pPr>
            <w:r w:rsidRPr="00EE489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9B" w:rsidRPr="00EE489B" w:rsidRDefault="00EE489B">
            <w:pPr>
              <w:spacing w:line="276" w:lineRule="auto"/>
              <w:rPr>
                <w:b/>
              </w:rPr>
            </w:pPr>
            <w:r w:rsidRPr="00EE489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9B" w:rsidRPr="00EE489B" w:rsidRDefault="00EE489B">
            <w:pPr>
              <w:spacing w:line="276" w:lineRule="auto"/>
              <w:rPr>
                <w:b/>
              </w:rPr>
            </w:pPr>
            <w:r w:rsidRPr="00EE489B">
              <w:rPr>
                <w:b/>
                <w:sz w:val="22"/>
                <w:szCs w:val="22"/>
              </w:rPr>
              <w:t>Z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9B" w:rsidRDefault="00EE489B">
            <w:pPr>
              <w:spacing w:line="276" w:lineRule="auto"/>
              <w:rPr>
                <w:b/>
                <w:i/>
              </w:rPr>
            </w:pPr>
          </w:p>
        </w:tc>
      </w:tr>
      <w:tr w:rsidR="009E1482" w:rsidTr="009E1482">
        <w:tc>
          <w:tcPr>
            <w:tcW w:w="13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w ramach specjalności</w:t>
            </w:r>
          </w:p>
        </w:tc>
      </w:tr>
      <w:tr w:rsidR="004E5E09" w:rsidTr="009E14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EE489B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Dzieje nauczania języka polskiego jako obcego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9" w:rsidRDefault="004E5E09">
            <w:pPr>
              <w:spacing w:line="276" w:lineRule="auto"/>
              <w:rPr>
                <w:b/>
                <w:i/>
              </w:rPr>
            </w:pPr>
          </w:p>
        </w:tc>
      </w:tr>
      <w:tr w:rsidR="004E5E09" w:rsidTr="009E14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EE489B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Nauczanie wymowy polskiej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jc w:val="both"/>
              <w:rPr>
                <w:b/>
              </w:rPr>
            </w:pPr>
            <w:proofErr w:type="spellStart"/>
            <w:r w:rsidRPr="00C02899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9" w:rsidRDefault="004E5E09">
            <w:pPr>
              <w:spacing w:line="276" w:lineRule="auto"/>
              <w:rPr>
                <w:b/>
                <w:i/>
              </w:rPr>
            </w:pPr>
          </w:p>
        </w:tc>
      </w:tr>
      <w:tr w:rsidR="004E5E09" w:rsidTr="009E14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EE489B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Wprowadzenie do metodyki nauczania języka polskiego jako obcego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jc w:val="both"/>
              <w:rPr>
                <w:b/>
              </w:rPr>
            </w:pPr>
            <w:proofErr w:type="spellStart"/>
            <w:r w:rsidRPr="00C02899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9" w:rsidRDefault="004E5E09">
            <w:pPr>
              <w:spacing w:line="276" w:lineRule="auto"/>
              <w:rPr>
                <w:b/>
                <w:i/>
              </w:rPr>
            </w:pPr>
          </w:p>
        </w:tc>
      </w:tr>
      <w:tr w:rsidR="004E5E09" w:rsidTr="009E14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4E5E09" w:rsidTr="009E1482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150+75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23+7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9" w:rsidRDefault="004E5E0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9" w:rsidRDefault="004E5E09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6815FB" w:rsidRDefault="006815FB" w:rsidP="009E1482">
      <w:pPr>
        <w:pStyle w:val="Nagwek2"/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</w:pPr>
    </w:p>
    <w:p w:rsidR="006815FB" w:rsidRDefault="006815FB" w:rsidP="009E1482">
      <w:pPr>
        <w:pStyle w:val="Nagwek2"/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</w:pPr>
    </w:p>
    <w:p w:rsidR="009E1482" w:rsidRDefault="009E1482" w:rsidP="009E1482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II semestr</w:t>
      </w:r>
    </w:p>
    <w:p w:rsidR="009E1482" w:rsidRDefault="009E1482" w:rsidP="009E1482"/>
    <w:tbl>
      <w:tblPr>
        <w:tblW w:w="13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4180"/>
      </w:tblGrid>
      <w:tr w:rsidR="009E1482" w:rsidTr="009E14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 lub 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zaliczenia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82" w:rsidRDefault="009E1482">
            <w:pPr>
              <w:spacing w:line="276" w:lineRule="auto"/>
              <w:jc w:val="center"/>
              <w:rPr>
                <w:b/>
              </w:rPr>
            </w:pPr>
          </w:p>
        </w:tc>
      </w:tr>
      <w:tr w:rsidR="009E1482" w:rsidTr="009E14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Mit – alegoria – symbol w literaturze XIX wieku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K_W01, K_W03, K_W06, K_W07, K_U02, K_U04, K_U05, K_K01, K_K03 </w:t>
            </w:r>
          </w:p>
        </w:tc>
      </w:tr>
      <w:tr w:rsidR="009E1482" w:rsidTr="009E14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Teksty i gatunki mowy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  <w:p w:rsidR="009E1482" w:rsidRDefault="009E1482">
            <w:pPr>
              <w:spacing w:line="276" w:lineRule="auto"/>
              <w:rPr>
                <w:b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K_W09, K_U03, K_U04, K_K01, K_K03  </w:t>
            </w:r>
          </w:p>
        </w:tc>
      </w:tr>
      <w:tr w:rsidR="009E1482" w:rsidTr="009E14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  <w:color w:val="FF0000"/>
              </w:rPr>
            </w:pPr>
            <w:r>
              <w:rPr>
                <w:b/>
                <w:sz w:val="22"/>
                <w:szCs w:val="22"/>
              </w:rPr>
              <w:t>W kręgu mitów polskich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K_W01, K_W02, K_W07, K_U01, K_U03, K_U04, K_K03</w:t>
            </w:r>
          </w:p>
        </w:tc>
      </w:tr>
      <w:tr w:rsidR="009E1482" w:rsidTr="009E14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Przedsiębiorczość: praca, biznes, kariera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82" w:rsidRDefault="009E1482">
            <w:pPr>
              <w:spacing w:line="276" w:lineRule="auto"/>
              <w:rPr>
                <w:b/>
              </w:rPr>
            </w:pPr>
          </w:p>
        </w:tc>
      </w:tr>
      <w:tr w:rsidR="009E1482" w:rsidTr="009E14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Seminarium magisterskie</w:t>
            </w:r>
          </w:p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K_U05, K_U06,  K_U07, K_U08, K_U09, K_K03, K_K05</w:t>
            </w:r>
          </w:p>
        </w:tc>
      </w:tr>
      <w:tr w:rsidR="009E1482" w:rsidTr="009E1482">
        <w:trPr>
          <w:trHeight w:val="415"/>
        </w:trPr>
        <w:tc>
          <w:tcPr>
            <w:tcW w:w="13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w ramach specjalności</w:t>
            </w:r>
          </w:p>
        </w:tc>
      </w:tr>
      <w:tr w:rsidR="004E5E09" w:rsidTr="004048C7">
        <w:trPr>
          <w:trHeight w:val="7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6815F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09" w:rsidRPr="00C02899" w:rsidRDefault="004E5E09" w:rsidP="00CC4A8A">
            <w:pPr>
              <w:rPr>
                <w:b/>
                <w:bCs/>
                <w:color w:val="000000"/>
              </w:rPr>
            </w:pPr>
            <w:r w:rsidRPr="00C02899">
              <w:rPr>
                <w:b/>
                <w:bCs/>
                <w:color w:val="000000"/>
                <w:sz w:val="22"/>
                <w:szCs w:val="22"/>
              </w:rPr>
              <w:t>Lingwis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tyczne podstawy nauczania JPJO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09" w:rsidRPr="00C02899" w:rsidRDefault="004E5E09" w:rsidP="00CC4A8A">
            <w:pPr>
              <w:jc w:val="both"/>
              <w:rPr>
                <w:b/>
                <w:bCs/>
                <w:color w:val="000000"/>
              </w:rPr>
            </w:pPr>
            <w:r w:rsidRPr="00C02899">
              <w:rPr>
                <w:b/>
                <w:bCs/>
                <w:color w:val="000000"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09" w:rsidRPr="00C02899" w:rsidRDefault="004E5E09" w:rsidP="00CC4A8A">
            <w:pPr>
              <w:jc w:val="both"/>
              <w:rPr>
                <w:b/>
                <w:bCs/>
                <w:color w:val="000000"/>
              </w:rPr>
            </w:pPr>
            <w:r w:rsidRPr="00C02899">
              <w:rPr>
                <w:b/>
                <w:bCs/>
                <w:color w:val="000000"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09" w:rsidRPr="00C02899" w:rsidRDefault="004E5E09" w:rsidP="00CC4A8A">
            <w:pPr>
              <w:jc w:val="both"/>
              <w:rPr>
                <w:b/>
                <w:bCs/>
                <w:color w:val="000000"/>
              </w:rPr>
            </w:pPr>
            <w:r w:rsidRPr="00C02899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jc w:val="both"/>
              <w:rPr>
                <w:b/>
              </w:rPr>
            </w:pPr>
          </w:p>
          <w:p w:rsidR="004E5E09" w:rsidRPr="00C02899" w:rsidRDefault="004E5E09" w:rsidP="00CC4A8A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jc w:val="both"/>
              <w:rPr>
                <w:b/>
              </w:rPr>
            </w:pPr>
          </w:p>
          <w:p w:rsidR="004E5E09" w:rsidRPr="00C02899" w:rsidRDefault="004E5E09" w:rsidP="00CC4A8A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E</w:t>
            </w:r>
          </w:p>
          <w:p w:rsidR="004E5E09" w:rsidRPr="00C02899" w:rsidRDefault="004E5E09" w:rsidP="00CC4A8A">
            <w:pPr>
              <w:jc w:val="both"/>
              <w:rPr>
                <w:b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4E5E09" w:rsidTr="009E1482">
        <w:trPr>
          <w:trHeight w:val="7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6815F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rPr>
                <w:b/>
              </w:rPr>
            </w:pPr>
            <w:r w:rsidRPr="00462D24">
              <w:rPr>
                <w:b/>
                <w:sz w:val="22"/>
                <w:szCs w:val="22"/>
              </w:rPr>
              <w:t>Metodyka nauczania podsystemów językowych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4E5E09" w:rsidTr="009E1482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6815F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31B4A" w:rsidRDefault="004E5E09" w:rsidP="00CC4A8A">
            <w:pPr>
              <w:jc w:val="both"/>
              <w:rPr>
                <w:b/>
              </w:rPr>
            </w:pPr>
            <w:r w:rsidRPr="00C31B4A">
              <w:rPr>
                <w:b/>
                <w:sz w:val="22"/>
                <w:szCs w:val="22"/>
              </w:rPr>
              <w:t>Nauczanie wiedzy o Polsce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31B4A" w:rsidRDefault="004E5E09" w:rsidP="00CC4A8A">
            <w:pPr>
              <w:jc w:val="both"/>
              <w:rPr>
                <w:b/>
              </w:rPr>
            </w:pPr>
            <w:r w:rsidRPr="00C31B4A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31B4A" w:rsidRDefault="004E5E09" w:rsidP="00CC4A8A">
            <w:pPr>
              <w:jc w:val="both"/>
              <w:rPr>
                <w:b/>
              </w:rPr>
            </w:pPr>
            <w:r w:rsidRPr="00C31B4A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31B4A" w:rsidRDefault="004E5E09" w:rsidP="00CC4A8A">
            <w:pPr>
              <w:jc w:val="both"/>
              <w:rPr>
                <w:b/>
              </w:rPr>
            </w:pPr>
            <w:r w:rsidRPr="00C31B4A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31B4A" w:rsidRDefault="004E5E09" w:rsidP="00CC4A8A">
            <w:pPr>
              <w:jc w:val="both"/>
              <w:rPr>
                <w:b/>
              </w:rPr>
            </w:pPr>
            <w:r w:rsidRPr="00C31B4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462D24" w:rsidRDefault="004E5E09" w:rsidP="00CC4A8A">
            <w:pPr>
              <w:jc w:val="both"/>
            </w:pPr>
            <w:proofErr w:type="spellStart"/>
            <w:r w:rsidRPr="00C31B4A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4E5E09" w:rsidTr="009E1482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6815F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8D3988" w:rsidRDefault="004E5E09" w:rsidP="00CC4A8A">
            <w:pPr>
              <w:jc w:val="both"/>
              <w:rPr>
                <w:b/>
              </w:rPr>
            </w:pPr>
            <w:r w:rsidRPr="00141C0A">
              <w:rPr>
                <w:b/>
                <w:sz w:val="22"/>
                <w:szCs w:val="22"/>
              </w:rPr>
              <w:t xml:space="preserve">Praktyka lektorska </w:t>
            </w:r>
            <w:r>
              <w:rPr>
                <w:b/>
                <w:sz w:val="22"/>
                <w:szCs w:val="22"/>
              </w:rPr>
              <w:t>(</w:t>
            </w:r>
            <w:r w:rsidRPr="00141C0A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8D3988" w:rsidRDefault="004E5E09" w:rsidP="00CC4A8A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8D3988" w:rsidRDefault="004E5E09" w:rsidP="00CC4A8A">
            <w:pPr>
              <w:jc w:val="both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8D3988" w:rsidRDefault="004E5E09" w:rsidP="00CC4A8A">
            <w:pPr>
              <w:jc w:val="both"/>
              <w:rPr>
                <w:b/>
              </w:rPr>
            </w:pPr>
            <w:r w:rsidRPr="008D3988">
              <w:rPr>
                <w:b/>
                <w:sz w:val="22"/>
                <w:szCs w:val="22"/>
              </w:rPr>
              <w:t xml:space="preserve">20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8D3988" w:rsidRDefault="004E5E09" w:rsidP="00CC4A8A">
            <w:pPr>
              <w:jc w:val="both"/>
              <w:rPr>
                <w:b/>
              </w:rPr>
            </w:pPr>
            <w:r w:rsidRPr="008D398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8D3988" w:rsidRDefault="004E5E09" w:rsidP="00CC4A8A">
            <w:pPr>
              <w:jc w:val="both"/>
              <w:rPr>
                <w:b/>
              </w:rPr>
            </w:pPr>
            <w:proofErr w:type="spellStart"/>
            <w:r w:rsidRPr="008D3988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4E5E09" w:rsidTr="009E14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4E5E09" w:rsidTr="009E1482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120+95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22+9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---------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9" w:rsidRDefault="004E5E09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9E1482" w:rsidRDefault="009E1482" w:rsidP="009E1482">
      <w:pPr>
        <w:sectPr w:rsidR="009E1482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9E1482" w:rsidRDefault="009E1482" w:rsidP="009E1482">
      <w:pPr>
        <w:pStyle w:val="Nagwek1"/>
      </w:pPr>
      <w:r>
        <w:lastRenderedPageBreak/>
        <w:t xml:space="preserve">II ROK STUDIÓW </w:t>
      </w:r>
    </w:p>
    <w:p w:rsidR="009E1482" w:rsidRDefault="009E1482" w:rsidP="009E1482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III semestr</w:t>
      </w:r>
    </w:p>
    <w:p w:rsidR="009E1482" w:rsidRDefault="009E1482" w:rsidP="009E1482"/>
    <w:tbl>
      <w:tblPr>
        <w:tblW w:w="13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4360"/>
      </w:tblGrid>
      <w:tr w:rsidR="009E1482" w:rsidTr="009E14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 lub 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zaliczenia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82" w:rsidRDefault="009E1482">
            <w:pPr>
              <w:spacing w:line="276" w:lineRule="auto"/>
              <w:jc w:val="center"/>
              <w:rPr>
                <w:b/>
              </w:rPr>
            </w:pPr>
          </w:p>
        </w:tc>
      </w:tr>
      <w:tr w:rsidR="009E1482" w:rsidTr="009E14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Kultura popularna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 w:rsidRPr="004E5E09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K_W01, K_W03, K_W10, K_W11, K_W14, K_U02, K_U03, K_U04, K_U07, K_K03, K_K06</w:t>
            </w:r>
          </w:p>
        </w:tc>
      </w:tr>
      <w:tr w:rsidR="009E1482" w:rsidTr="009E14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Antropologia literatury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K_W02, K_W06, K_W11, K_U01, K_U03, K_U04, K_U06, K_U07, K_K01, K_K03</w:t>
            </w:r>
          </w:p>
        </w:tc>
      </w:tr>
      <w:tr w:rsidR="009E1482" w:rsidTr="009E14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Najnowsza polszczyzna – uzus i norma /</w:t>
            </w:r>
          </w:p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Kulturowe problemy krytyki</w:t>
            </w:r>
          </w:p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–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 K_W05, K_W11, K_U01, K_U02,  K_K03, K_K06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E1482" w:rsidTr="009E14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Seminarium magisterskie</w:t>
            </w:r>
          </w:p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K_U05, K_U06,  K_U07, K _U08,  K_U09, K_K03, K_K05</w:t>
            </w:r>
          </w:p>
        </w:tc>
      </w:tr>
      <w:tr w:rsidR="009E1482" w:rsidTr="009E1482">
        <w:trPr>
          <w:trHeight w:val="56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Język obcy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E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82" w:rsidRDefault="009E1482">
            <w:pPr>
              <w:spacing w:line="276" w:lineRule="auto"/>
              <w:rPr>
                <w:b/>
                <w:i/>
              </w:rPr>
            </w:pPr>
          </w:p>
        </w:tc>
      </w:tr>
      <w:tr w:rsidR="009E1482" w:rsidTr="009E1482">
        <w:tc>
          <w:tcPr>
            <w:tcW w:w="13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9E1482" w:rsidTr="009E1482">
        <w:tc>
          <w:tcPr>
            <w:tcW w:w="13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9E1482" w:rsidTr="009E1482">
        <w:tc>
          <w:tcPr>
            <w:tcW w:w="13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Zajęcia w ramach specjalności</w:t>
            </w:r>
          </w:p>
        </w:tc>
      </w:tr>
      <w:tr w:rsidR="004E5E09" w:rsidTr="009E14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rPr>
                <w:b/>
              </w:rPr>
            </w:pPr>
            <w:r w:rsidRPr="00890B8A">
              <w:rPr>
                <w:b/>
                <w:sz w:val="22"/>
                <w:szCs w:val="22"/>
              </w:rPr>
              <w:t>Metodyka nauczania sprawności językowych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jc w:val="both"/>
              <w:rPr>
                <w:b/>
              </w:rPr>
            </w:pPr>
            <w:r w:rsidRPr="00C02899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9" w:rsidRDefault="004E5E09" w:rsidP="00CC4A8A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4E5E09" w:rsidTr="00D50A1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09" w:rsidRPr="00B8352D" w:rsidRDefault="004E5E09" w:rsidP="00CC4A8A">
            <w:pPr>
              <w:rPr>
                <w:b/>
                <w:bCs/>
                <w:color w:val="000000"/>
                <w:highlight w:val="yellow"/>
              </w:rPr>
            </w:pPr>
            <w:r w:rsidRPr="00683E1D">
              <w:rPr>
                <w:b/>
                <w:bCs/>
                <w:sz w:val="22"/>
                <w:szCs w:val="22"/>
              </w:rPr>
              <w:t>Psychologiczne aspekty języka</w:t>
            </w:r>
            <w:r w:rsidRPr="00683E1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09" w:rsidRPr="00B8352D" w:rsidRDefault="004E5E09" w:rsidP="00CC4A8A">
            <w:pPr>
              <w:jc w:val="both"/>
              <w:rPr>
                <w:b/>
                <w:bCs/>
                <w:color w:val="000000"/>
              </w:rPr>
            </w:pPr>
            <w:r w:rsidRPr="00B8352D">
              <w:rPr>
                <w:b/>
                <w:bCs/>
                <w:color w:val="000000"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09" w:rsidRPr="00B8352D" w:rsidRDefault="004E5E09" w:rsidP="00CC4A8A">
            <w:pPr>
              <w:jc w:val="both"/>
              <w:rPr>
                <w:b/>
                <w:bCs/>
                <w:color w:val="000000"/>
              </w:rPr>
            </w:pPr>
            <w:r w:rsidRPr="00C02899">
              <w:rPr>
                <w:b/>
                <w:bCs/>
                <w:sz w:val="22"/>
                <w:szCs w:val="22"/>
              </w:rPr>
              <w:t>W</w:t>
            </w:r>
            <w:r w:rsidRPr="00B8352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E09" w:rsidRPr="00B8352D" w:rsidRDefault="004E5E09" w:rsidP="00CC4A8A">
            <w:pPr>
              <w:jc w:val="both"/>
              <w:rPr>
                <w:b/>
                <w:bCs/>
                <w:color w:val="000000"/>
              </w:rPr>
            </w:pPr>
            <w:r w:rsidRPr="00B8352D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B8352D" w:rsidRDefault="004E5E09" w:rsidP="00CC4A8A">
            <w:pPr>
              <w:jc w:val="both"/>
              <w:rPr>
                <w:b/>
                <w:color w:val="000000"/>
              </w:rPr>
            </w:pPr>
            <w:r w:rsidRPr="00C0289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B8352D" w:rsidRDefault="006C4164" w:rsidP="00CC4A8A">
            <w:pPr>
              <w:jc w:val="both"/>
              <w:rPr>
                <w:b/>
                <w:color w:val="000000"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  <w:r w:rsidR="004E5E09" w:rsidRPr="00B8352D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9" w:rsidRDefault="004E5E09" w:rsidP="00CC4A8A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4E5E09" w:rsidTr="009E14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8D3988" w:rsidRDefault="004E5E09" w:rsidP="00CC4A8A">
            <w:pPr>
              <w:rPr>
                <w:b/>
              </w:rPr>
            </w:pPr>
            <w:r w:rsidRPr="00141C0A">
              <w:rPr>
                <w:b/>
                <w:sz w:val="22"/>
                <w:szCs w:val="22"/>
              </w:rPr>
              <w:t xml:space="preserve">Praktyka lektorska </w:t>
            </w:r>
            <w:r>
              <w:rPr>
                <w:b/>
                <w:sz w:val="22"/>
                <w:szCs w:val="22"/>
              </w:rPr>
              <w:t>(</w:t>
            </w:r>
            <w:r w:rsidRPr="00141C0A">
              <w:rPr>
                <w:b/>
                <w:sz w:val="22"/>
                <w:szCs w:val="22"/>
              </w:rPr>
              <w:t>II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8D3988" w:rsidRDefault="004E5E09" w:rsidP="00CC4A8A">
            <w:pPr>
              <w:jc w:val="both"/>
              <w:rPr>
                <w:b/>
              </w:rPr>
            </w:pPr>
            <w:r w:rsidRPr="008D3988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8D3988" w:rsidRDefault="004E5E09" w:rsidP="00CC4A8A">
            <w:pPr>
              <w:jc w:val="both"/>
              <w:rPr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8D3988" w:rsidRDefault="004E5E09" w:rsidP="00CC4A8A">
            <w:pPr>
              <w:jc w:val="both"/>
              <w:rPr>
                <w:b/>
              </w:rPr>
            </w:pPr>
            <w:r w:rsidRPr="008D3988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8D3988" w:rsidRDefault="004E5E09" w:rsidP="00CC4A8A">
            <w:pPr>
              <w:jc w:val="both"/>
              <w:rPr>
                <w:b/>
              </w:rPr>
            </w:pPr>
            <w:r w:rsidRPr="008D398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8D3988" w:rsidRDefault="004E5E09" w:rsidP="00CC4A8A">
            <w:pPr>
              <w:jc w:val="both"/>
              <w:rPr>
                <w:b/>
              </w:rPr>
            </w:pPr>
            <w:proofErr w:type="spellStart"/>
            <w:r w:rsidRPr="008D3988"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9" w:rsidRDefault="004E5E09" w:rsidP="00CC4A8A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4E5E09" w:rsidTr="009E1482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165+65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23+7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---------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9" w:rsidRDefault="004E5E09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9E1482" w:rsidRDefault="009E1482" w:rsidP="009E1482">
      <w:pPr>
        <w:rPr>
          <w:b/>
          <w:sz w:val="22"/>
          <w:szCs w:val="22"/>
        </w:rPr>
      </w:pPr>
    </w:p>
    <w:p w:rsidR="009E1482" w:rsidRDefault="009E1482" w:rsidP="009E1482">
      <w:pPr>
        <w:rPr>
          <w:b/>
          <w:sz w:val="22"/>
          <w:szCs w:val="22"/>
        </w:rPr>
      </w:pPr>
    </w:p>
    <w:p w:rsidR="009E1482" w:rsidRDefault="009E1482" w:rsidP="009E1482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IV semestr</w:t>
      </w:r>
    </w:p>
    <w:p w:rsidR="009E1482" w:rsidRDefault="009E1482" w:rsidP="009E1482"/>
    <w:tbl>
      <w:tblPr>
        <w:tblW w:w="13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4360"/>
      </w:tblGrid>
      <w:tr w:rsidR="009E1482" w:rsidTr="009E14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 lub 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zaliczenia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82" w:rsidRDefault="009E1482">
            <w:pPr>
              <w:spacing w:line="276" w:lineRule="auto"/>
              <w:jc w:val="center"/>
              <w:rPr>
                <w:b/>
              </w:rPr>
            </w:pPr>
          </w:p>
        </w:tc>
      </w:tr>
      <w:tr w:rsidR="009E1482" w:rsidTr="009E14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Etyka i estetyka słowa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K_W04, K_W11, K_U01, K_U03, K_U06, K_K01, K_K03, </w:t>
            </w:r>
          </w:p>
        </w:tc>
      </w:tr>
      <w:tr w:rsidR="009E1482" w:rsidTr="009E14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Wielkie powieści XX  i XXI w.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K_W06, K_W09, K_W14, K_U02, K_U05, K_K03,  K_K06</w:t>
            </w:r>
          </w:p>
        </w:tc>
      </w:tr>
      <w:tr w:rsidR="009E1482" w:rsidTr="009E14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Tradycja i nowoczesność w literaturze XX i XXI w./</w:t>
            </w:r>
          </w:p>
          <w:p w:rsidR="009E1482" w:rsidRDefault="009E148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Kulturowe problemy współczesnej polskiej literatury</w:t>
            </w:r>
          </w:p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K_W06, K_W11, K_W14, K_U03,  K_U04, K_U06, K_K01, K_K03, K_K06</w:t>
            </w:r>
          </w:p>
        </w:tc>
      </w:tr>
      <w:tr w:rsidR="009E1482" w:rsidTr="009E14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Seminarium magisterskie </w:t>
            </w:r>
          </w:p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E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K_U05, K_U06,  K_U07, K_U08,  K_U09, K_K03, K_K05</w:t>
            </w:r>
          </w:p>
        </w:tc>
      </w:tr>
      <w:tr w:rsidR="009E1482" w:rsidTr="009E1482">
        <w:tc>
          <w:tcPr>
            <w:tcW w:w="13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482" w:rsidRDefault="009E1482">
            <w:pPr>
              <w:spacing w:line="276" w:lineRule="auto"/>
              <w:rPr>
                <w:b/>
              </w:rPr>
            </w:pPr>
            <w:r>
              <w:rPr>
                <w:b/>
              </w:rPr>
              <w:t>Zajęcia w ramach specjalności</w:t>
            </w:r>
          </w:p>
        </w:tc>
      </w:tr>
      <w:tr w:rsidR="004E5E09" w:rsidTr="009E14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6C4164" w:rsidP="00CC4A8A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Nauczanie języka polskiego jako drugiego i odziedziczonego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 w:rsidP="00CC4A8A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6C4164" w:rsidP="00CC4A8A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 w:rsidP="00CC4A8A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 w:rsidP="00CC4A8A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6C4164" w:rsidP="00CC4A8A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ZnO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9" w:rsidRDefault="004E5E09">
            <w:pPr>
              <w:spacing w:line="276" w:lineRule="auto"/>
              <w:rPr>
                <w:b/>
                <w:i/>
              </w:rPr>
            </w:pPr>
          </w:p>
        </w:tc>
      </w:tr>
      <w:tr w:rsidR="004E5E09" w:rsidTr="009E14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rPr>
                <w:b/>
                <w:bCs/>
              </w:rPr>
            </w:pPr>
            <w:r w:rsidRPr="00C02899">
              <w:rPr>
                <w:b/>
                <w:bCs/>
                <w:sz w:val="22"/>
                <w:szCs w:val="22"/>
              </w:rPr>
              <w:t>Testowanie i ocenianie uczących się JPJO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jc w:val="both"/>
              <w:rPr>
                <w:b/>
                <w:bCs/>
              </w:rPr>
            </w:pPr>
            <w:r w:rsidRPr="00C02899">
              <w:rPr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jc w:val="both"/>
              <w:rPr>
                <w:b/>
                <w:bCs/>
              </w:rPr>
            </w:pPr>
            <w:r w:rsidRPr="00C02899"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jc w:val="both"/>
              <w:rPr>
                <w:b/>
                <w:bCs/>
              </w:rPr>
            </w:pPr>
            <w:r w:rsidRPr="00C02899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jc w:val="both"/>
              <w:rPr>
                <w:b/>
                <w:bCs/>
              </w:rPr>
            </w:pPr>
            <w:r w:rsidRPr="00C0289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jc w:val="both"/>
              <w:rPr>
                <w:b/>
                <w:bCs/>
              </w:rPr>
            </w:pPr>
            <w:proofErr w:type="spellStart"/>
            <w:r w:rsidRPr="00C02899"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9" w:rsidRDefault="004E5E09">
            <w:pPr>
              <w:spacing w:line="276" w:lineRule="auto"/>
              <w:rPr>
                <w:b/>
                <w:i/>
              </w:rPr>
            </w:pPr>
          </w:p>
        </w:tc>
      </w:tr>
      <w:tr w:rsidR="004E5E09" w:rsidTr="009E148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rPr>
                <w:b/>
                <w:bCs/>
              </w:rPr>
            </w:pPr>
            <w:r w:rsidRPr="006F626F">
              <w:rPr>
                <w:b/>
                <w:bCs/>
                <w:sz w:val="22"/>
                <w:szCs w:val="22"/>
              </w:rPr>
              <w:t xml:space="preserve">Trudne miejsca </w:t>
            </w:r>
            <w:r w:rsidRPr="006F626F">
              <w:rPr>
                <w:b/>
                <w:bCs/>
                <w:sz w:val="22"/>
                <w:szCs w:val="22"/>
              </w:rPr>
              <w:lastRenderedPageBreak/>
              <w:t>polszczyzny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jc w:val="both"/>
              <w:rPr>
                <w:b/>
                <w:bCs/>
              </w:rPr>
            </w:pPr>
            <w:r w:rsidRPr="00C02899">
              <w:rPr>
                <w:b/>
                <w:bCs/>
                <w:sz w:val="22"/>
                <w:szCs w:val="22"/>
              </w:rPr>
              <w:lastRenderedPageBreak/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jc w:val="both"/>
              <w:rPr>
                <w:b/>
                <w:bCs/>
              </w:rPr>
            </w:pPr>
            <w:r w:rsidRPr="00C02899"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jc w:val="both"/>
              <w:rPr>
                <w:b/>
                <w:bCs/>
              </w:rPr>
            </w:pPr>
            <w:r w:rsidRPr="00C02899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jc w:val="both"/>
              <w:rPr>
                <w:b/>
                <w:bCs/>
              </w:rPr>
            </w:pPr>
            <w:r w:rsidRPr="00C0289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Pr="00C02899" w:rsidRDefault="004E5E09" w:rsidP="00CC4A8A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9" w:rsidRDefault="004E5E09">
            <w:pPr>
              <w:spacing w:line="276" w:lineRule="auto"/>
              <w:rPr>
                <w:b/>
                <w:i/>
              </w:rPr>
            </w:pPr>
          </w:p>
        </w:tc>
      </w:tr>
      <w:tr w:rsidR="004E5E09" w:rsidTr="009E1482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120+45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24+6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09" w:rsidRDefault="004E5E0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---------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09" w:rsidRDefault="004E5E09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9E1482" w:rsidRDefault="009E1482" w:rsidP="009E1482">
      <w:pPr>
        <w:rPr>
          <w:b/>
          <w:sz w:val="22"/>
          <w:szCs w:val="22"/>
        </w:rPr>
      </w:pPr>
    </w:p>
    <w:p w:rsidR="009E1482" w:rsidRDefault="009E1482" w:rsidP="009E1482">
      <w:pPr>
        <w:jc w:val="both"/>
      </w:pPr>
      <w:r>
        <w:rPr>
          <w:b/>
        </w:rPr>
        <w:t>I. W sumie</w:t>
      </w:r>
      <w:r>
        <w:t>:</w:t>
      </w:r>
    </w:p>
    <w:p w:rsidR="009E1482" w:rsidRDefault="009E1482" w:rsidP="009E1482">
      <w:pPr>
        <w:jc w:val="both"/>
      </w:pPr>
      <w:r>
        <w:t xml:space="preserve">- </w:t>
      </w:r>
      <w:r>
        <w:rPr>
          <w:b/>
        </w:rPr>
        <w:t>godzin</w:t>
      </w:r>
      <w:r>
        <w:t xml:space="preserve">: </w:t>
      </w:r>
      <w:r w:rsidR="004E5E09">
        <w:rPr>
          <w:b/>
        </w:rPr>
        <w:t>86</w:t>
      </w:r>
      <w:r w:rsidR="00EE489B">
        <w:rPr>
          <w:b/>
        </w:rPr>
        <w:t>9</w:t>
      </w:r>
      <w:r>
        <w:t xml:space="preserve">, </w:t>
      </w:r>
    </w:p>
    <w:p w:rsidR="009E1482" w:rsidRDefault="009E1482" w:rsidP="009E1482">
      <w:pPr>
        <w:jc w:val="both"/>
      </w:pPr>
      <w:r>
        <w:t xml:space="preserve">z czego: </w:t>
      </w:r>
      <w:r w:rsidR="00EE489B">
        <w:t>379</w:t>
      </w:r>
      <w:r w:rsidR="004E5E09">
        <w:t xml:space="preserve"> na zajęcia obligatoryjne, 49</w:t>
      </w:r>
      <w:r>
        <w:t xml:space="preserve">0 na zajęcia </w:t>
      </w:r>
      <w:proofErr w:type="spellStart"/>
      <w:r>
        <w:t>opcyjne</w:t>
      </w:r>
      <w:proofErr w:type="spellEnd"/>
      <w:r>
        <w:t xml:space="preserve"> (w tym 120 na seminarium magisterskie oraz 60 na język obcy)</w:t>
      </w:r>
    </w:p>
    <w:p w:rsidR="009E1482" w:rsidRDefault="009E1482" w:rsidP="009E1482">
      <w:pPr>
        <w:jc w:val="both"/>
      </w:pPr>
      <w:r>
        <w:t xml:space="preserve">- punktów </w:t>
      </w:r>
      <w:r>
        <w:rPr>
          <w:b/>
        </w:rPr>
        <w:t>ECTS</w:t>
      </w:r>
      <w:r>
        <w:t xml:space="preserve">: </w:t>
      </w:r>
      <w:r>
        <w:rPr>
          <w:b/>
        </w:rPr>
        <w:t>12</w:t>
      </w:r>
      <w:r w:rsidR="00B17B75">
        <w:rPr>
          <w:b/>
        </w:rPr>
        <w:t>2</w:t>
      </w:r>
      <w:r>
        <w:t>,</w:t>
      </w:r>
    </w:p>
    <w:p w:rsidR="009E1482" w:rsidRDefault="009E1482" w:rsidP="009E1482">
      <w:pPr>
        <w:jc w:val="both"/>
      </w:pPr>
      <w:r>
        <w:t>z czego</w:t>
      </w:r>
      <w:r w:rsidR="00B17B75">
        <w:t xml:space="preserve"> 50 za zajęcia obligatoryjne, 72</w:t>
      </w:r>
      <w:r>
        <w:t xml:space="preserve"> za zajęcia </w:t>
      </w:r>
      <w:proofErr w:type="spellStart"/>
      <w:r>
        <w:t>opcyjne</w:t>
      </w:r>
      <w:proofErr w:type="spellEnd"/>
      <w:r>
        <w:t xml:space="preserve"> (w tym 38 za seminarium magisterskie oraz 4 za język obcy).</w:t>
      </w:r>
    </w:p>
    <w:p w:rsidR="009E1482" w:rsidRDefault="009E1482" w:rsidP="009E1482">
      <w:pPr>
        <w:jc w:val="both"/>
      </w:pPr>
    </w:p>
    <w:p w:rsidR="009E1482" w:rsidRDefault="004E5E09" w:rsidP="009E1482">
      <w:pPr>
        <w:jc w:val="both"/>
      </w:pPr>
      <w:r>
        <w:t>Specjalność: 280 godz., 29</w:t>
      </w:r>
      <w:r w:rsidR="009E1482">
        <w:t xml:space="preserve"> ECTS.</w:t>
      </w:r>
    </w:p>
    <w:p w:rsidR="009E1482" w:rsidRDefault="009E1482" w:rsidP="009E1482">
      <w:pPr>
        <w:jc w:val="both"/>
      </w:pPr>
    </w:p>
    <w:p w:rsidR="009E1482" w:rsidRDefault="009E1482" w:rsidP="009E1482">
      <w:pPr>
        <w:jc w:val="both"/>
      </w:pPr>
    </w:p>
    <w:p w:rsidR="009E1482" w:rsidRDefault="009E1482" w:rsidP="009E1482">
      <w:pPr>
        <w:jc w:val="both"/>
      </w:pPr>
      <w:r>
        <w:rPr>
          <w:b/>
        </w:rPr>
        <w:t>II.</w:t>
      </w:r>
      <w:r>
        <w:t xml:space="preserve"> </w:t>
      </w:r>
      <w:r>
        <w:rPr>
          <w:b/>
        </w:rPr>
        <w:t>Język obcy</w:t>
      </w:r>
      <w:r>
        <w:t xml:space="preserve">: </w:t>
      </w:r>
    </w:p>
    <w:p w:rsidR="009E1482" w:rsidRDefault="009E1482" w:rsidP="009E1482">
      <w:pPr>
        <w:jc w:val="both"/>
      </w:pPr>
      <w:r>
        <w:t xml:space="preserve">Student dokonuje wyboru jednego z następujących języków: </w:t>
      </w:r>
      <w:r>
        <w:rPr>
          <w:color w:val="000000"/>
        </w:rPr>
        <w:t xml:space="preserve">angielski, francuski,  hiszpański, niemiecki, rosyjski, włoski. </w:t>
      </w:r>
    </w:p>
    <w:p w:rsidR="009E1482" w:rsidRDefault="009E1482" w:rsidP="009E1482">
      <w:pPr>
        <w:jc w:val="both"/>
      </w:pPr>
      <w:r>
        <w:rPr>
          <w:color w:val="000000"/>
        </w:rPr>
        <w:t>Język wybrany staje się językiem obowiązkowym na poziomie B2+.</w:t>
      </w:r>
    </w:p>
    <w:p w:rsidR="009E1482" w:rsidRDefault="009E1482" w:rsidP="009E1482">
      <w:pPr>
        <w:jc w:val="both"/>
      </w:pPr>
      <w:r>
        <w:rPr>
          <w:color w:val="000000"/>
        </w:rPr>
        <w:t>Nauczanie języków obcych odbywa się według Europejskiego Systemu Opisu Kształcenia Językowego. Szczegółowe informacje dotyczące programów i wymogów na poszczególnych poziomach znajdują się na stronie Studium.</w:t>
      </w:r>
    </w:p>
    <w:p w:rsidR="009E1482" w:rsidRDefault="009E1482" w:rsidP="009E1482">
      <w:pPr>
        <w:jc w:val="both"/>
      </w:pPr>
      <w:r>
        <w:rPr>
          <w:color w:val="000000"/>
        </w:rPr>
        <w:t>Student jest zobowiązany do kontynuowania nauki języka, który wybrał. Zmiana języka w trakcie nauki nie jest możliwa.</w:t>
      </w:r>
    </w:p>
    <w:p w:rsidR="009E1482" w:rsidRDefault="009E1482" w:rsidP="009E1482">
      <w:pPr>
        <w:jc w:val="both"/>
        <w:rPr>
          <w:color w:val="000000"/>
        </w:rPr>
      </w:pPr>
      <w:r>
        <w:rPr>
          <w:color w:val="000000"/>
        </w:rPr>
        <w:t xml:space="preserve">Nauka języka obcego odbywa się w semestrach III - przeznaczono na nią 60 godz. </w:t>
      </w:r>
    </w:p>
    <w:p w:rsidR="009E1482" w:rsidRDefault="009E1482" w:rsidP="009E1482">
      <w:pPr>
        <w:jc w:val="both"/>
        <w:rPr>
          <w:color w:val="000000"/>
        </w:rPr>
      </w:pPr>
    </w:p>
    <w:p w:rsidR="009E1482" w:rsidRDefault="009E1482" w:rsidP="009E1482">
      <w:pPr>
        <w:jc w:val="both"/>
        <w:rPr>
          <w:color w:val="000000"/>
        </w:rPr>
      </w:pPr>
      <w:r>
        <w:rPr>
          <w:b/>
          <w:color w:val="000000"/>
        </w:rPr>
        <w:t>III. Seminarium magisterskie</w:t>
      </w:r>
      <w:r>
        <w:rPr>
          <w:color w:val="000000"/>
        </w:rPr>
        <w:t xml:space="preserve">: </w:t>
      </w:r>
    </w:p>
    <w:p w:rsidR="009E1482" w:rsidRDefault="009E1482" w:rsidP="009E1482">
      <w:pPr>
        <w:jc w:val="both"/>
        <w:rPr>
          <w:color w:val="000000"/>
        </w:rPr>
      </w:pPr>
      <w:r>
        <w:rPr>
          <w:color w:val="000000"/>
        </w:rPr>
        <w:t xml:space="preserve">Student dokonuje wyboru jednego z proponowanych seminariów magisterskich </w:t>
      </w:r>
      <w:r>
        <w:rPr>
          <w:color w:val="000000"/>
          <w:sz w:val="22"/>
          <w:szCs w:val="22"/>
        </w:rPr>
        <w:t>(koncentrujących się na zagadnieniach: historycznoliterackich lub teoretycznoliterackich, lub językoznawczych, lub dotyczących metodyki nauczania)</w:t>
      </w:r>
      <w:r>
        <w:t xml:space="preserve"> </w:t>
      </w:r>
      <w:r>
        <w:rPr>
          <w:color w:val="000000"/>
        </w:rPr>
        <w:t>- zakres tematyczny, formy i treści realizacji seminarium prezentowane są przez prowadzącego seminarium.</w:t>
      </w:r>
    </w:p>
    <w:p w:rsidR="009E1482" w:rsidRDefault="009E1482" w:rsidP="009E1482">
      <w:pPr>
        <w:jc w:val="both"/>
      </w:pPr>
    </w:p>
    <w:p w:rsidR="009E1482" w:rsidRDefault="009E1482" w:rsidP="009E1482">
      <w:pPr>
        <w:jc w:val="both"/>
        <w:rPr>
          <w:color w:val="000000"/>
        </w:rPr>
      </w:pPr>
      <w:r>
        <w:rPr>
          <w:b/>
          <w:color w:val="000000"/>
        </w:rPr>
        <w:t>IV. Warunki ukończenia studiów</w:t>
      </w:r>
      <w:r>
        <w:rPr>
          <w:color w:val="000000"/>
        </w:rPr>
        <w:t>:</w:t>
      </w:r>
    </w:p>
    <w:p w:rsidR="009E1482" w:rsidRDefault="009E1482" w:rsidP="009E1482">
      <w:pPr>
        <w:jc w:val="both"/>
        <w:rPr>
          <w:color w:val="000000"/>
        </w:rPr>
      </w:pPr>
      <w:r>
        <w:rPr>
          <w:color w:val="000000"/>
        </w:rPr>
        <w:t xml:space="preserve">- aby otrzymać absolutorium, należy uzyskać co najmniej 120 punktów ECTS oraz pozytywne oceny z wszystkich przedmiotów obowiązkowych oraz wybranych przez studenta zajęć </w:t>
      </w:r>
      <w:proofErr w:type="spellStart"/>
      <w:r>
        <w:rPr>
          <w:color w:val="000000"/>
        </w:rPr>
        <w:t>opcyjnych</w:t>
      </w:r>
      <w:proofErr w:type="spellEnd"/>
    </w:p>
    <w:p w:rsidR="009E1482" w:rsidRDefault="009E1482" w:rsidP="009E1482">
      <w:pPr>
        <w:jc w:val="both"/>
      </w:pPr>
      <w:r>
        <w:rPr>
          <w:color w:val="000000"/>
        </w:rPr>
        <w:t>- aby otrzymać tytuł magistra filologii polskiej, należy złożyć pracę magisterską i zdać egzamin dyplomowy.</w:t>
      </w:r>
    </w:p>
    <w:p w:rsidR="009E1482" w:rsidRDefault="009E1482" w:rsidP="009E1482"/>
    <w:p w:rsidR="009E1482" w:rsidRDefault="009E1482" w:rsidP="009E1482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proofErr w:type="spellStart"/>
      <w:r>
        <w:rPr>
          <w:b/>
          <w:bCs/>
        </w:rPr>
        <w:t>Va</w:t>
      </w:r>
      <w:proofErr w:type="spellEnd"/>
      <w:r>
        <w:rPr>
          <w:b/>
          <w:bCs/>
        </w:rPr>
        <w:t>. Sylwetka absolwenta:</w:t>
      </w:r>
    </w:p>
    <w:p w:rsidR="009E1482" w:rsidRDefault="009E1482" w:rsidP="009E1482">
      <w:pPr>
        <w:jc w:val="both"/>
      </w:pPr>
      <w:r>
        <w:t xml:space="preserve">Studia na kierunku </w:t>
      </w:r>
      <w:r>
        <w:rPr>
          <w:b/>
          <w:bCs/>
        </w:rPr>
        <w:t>filologia polska II stopnia</w:t>
      </w:r>
      <w:r>
        <w:t xml:space="preserve"> prowadzone są w ramach dwóch profilów: literaturoznawczego i językoznawczego. </w:t>
      </w:r>
    </w:p>
    <w:p w:rsidR="009E1482" w:rsidRDefault="009E1482" w:rsidP="009E1482">
      <w:pPr>
        <w:jc w:val="both"/>
      </w:pPr>
      <w:r>
        <w:lastRenderedPageBreak/>
        <w:t xml:space="preserve">Niezależnie od wyboru profilu, absolwent studiów </w:t>
      </w:r>
      <w:r>
        <w:rPr>
          <w:b/>
          <w:bCs/>
        </w:rPr>
        <w:t>filologii polskiej II stopnia</w:t>
      </w:r>
      <w:r>
        <w:t xml:space="preserve"> ma dogłębne wykształcenie humanistyczne oraz gruntowną wiedzę w zakresie filologii polskiej. Dzięki temu może kompetentnie i samodzielnie badać dawne i współczesne zjawiska literackie oraz językowe, ale też ogólnokulturowe. </w:t>
      </w:r>
    </w:p>
    <w:p w:rsidR="009E1482" w:rsidRDefault="009E1482" w:rsidP="009E1482">
      <w:pPr>
        <w:jc w:val="both"/>
      </w:pPr>
      <w:r>
        <w:t xml:space="preserve">Absolwent </w:t>
      </w:r>
      <w:r>
        <w:rPr>
          <w:b/>
          <w:bCs/>
        </w:rPr>
        <w:t>filologii polskiej II stopnia</w:t>
      </w:r>
      <w:r>
        <w:t>, dysponując wiedzą i umiejętnościami umożliwiającymi samodzielne rozwiązywanie problemów zawodowych, jest przygotowany – w zależności od wybranej specjalności – do pracy w wydawnictwach, czasopismach, mediach elektronicznych, placówkach oświatowych, kulturalnych, samorządu lokalnego oraz– po ukończeniu specjalności/specjalizacji nauczycielskiej – w szkolnictwie (na poziomie szkoły ponadpodstawowej).</w:t>
      </w:r>
    </w:p>
    <w:p w:rsidR="009E1482" w:rsidRDefault="009E1482" w:rsidP="009E1482">
      <w:pPr>
        <w:jc w:val="both"/>
      </w:pPr>
      <w:r>
        <w:t xml:space="preserve">Absolwent </w:t>
      </w:r>
      <w:r>
        <w:rPr>
          <w:b/>
          <w:bCs/>
        </w:rPr>
        <w:t>filologii polskiej II stopnia</w:t>
      </w:r>
      <w:r>
        <w:t xml:space="preserve"> został przygotowany do ustawicznego kształcenia i rozwoju zawodowego, w tym – do kontynuowania edukacji na studiach III stopnia (doktoranckich). </w:t>
      </w:r>
    </w:p>
    <w:p w:rsidR="009E1482" w:rsidRDefault="009E1482" w:rsidP="009E1482">
      <w:pPr>
        <w:jc w:val="both"/>
      </w:pPr>
      <w:r>
        <w:t>Absolwent zna język obcy na poziomie biegłości B2+.</w:t>
      </w:r>
    </w:p>
    <w:p w:rsidR="009E1482" w:rsidRDefault="009E1482" w:rsidP="009E1482"/>
    <w:p w:rsidR="009E1482" w:rsidRDefault="009E1482" w:rsidP="009E1482"/>
    <w:p w:rsidR="009E1482" w:rsidRDefault="009E1482" w:rsidP="009E1482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V b. Sylwetka absolwenta:</w:t>
      </w:r>
    </w:p>
    <w:p w:rsidR="004E5E09" w:rsidRPr="00100D39" w:rsidRDefault="004E5E09" w:rsidP="004E5E09">
      <w:pPr>
        <w:jc w:val="both"/>
      </w:pPr>
      <w:r w:rsidRPr="00100D39">
        <w:t xml:space="preserve">Celem specjalności </w:t>
      </w:r>
      <w:r w:rsidRPr="00100D39">
        <w:rPr>
          <w:i/>
        </w:rPr>
        <w:t>Nauczanie języka polskiego jako obcego</w:t>
      </w:r>
      <w:r w:rsidRPr="00100D39">
        <w:t xml:space="preserve"> jest wykształcenie osób, które potrafią nauczyć cudzoziemców języka polskiego jako obcego/drugiego (mówienia, rozumienia ze słuchu, rozumienia tekstu pisanego, pisania oraz gramatyki), potrafią pracować z grupami wielonarodowościowymi i wielokulturowymi, być mediatorami i przekazicielami kultury polskiej.</w:t>
      </w:r>
    </w:p>
    <w:p w:rsidR="004E5E09" w:rsidRPr="00100D39" w:rsidRDefault="004E5E09" w:rsidP="004E5E09">
      <w:pPr>
        <w:jc w:val="both"/>
      </w:pPr>
      <w:r w:rsidRPr="00100D39">
        <w:t>Absolwenci znajdują zatrudnienie w różnego typu placówkach prowadzących nauczanie języka polskiego cudzoziemców oraz dzieci reemigrantów (szkoły publiczne i prywatne, szkoły językowe, ośrodki pomocy uchodźcom, grupy imigrantów, osoby starające się o polskie obywatelstwo czy też kartę stałego pobytu). Dlatego też wskazane jest, aby podczas studiów licencjackich zdobyć odpowiednie uprawnienia pedagogiczne.</w:t>
      </w:r>
    </w:p>
    <w:p w:rsidR="004E5E09" w:rsidRPr="00100D39" w:rsidRDefault="004E5E09" w:rsidP="004E5E09">
      <w:pPr>
        <w:jc w:val="both"/>
      </w:pPr>
    </w:p>
    <w:p w:rsidR="004E5E09" w:rsidRPr="00100D39" w:rsidRDefault="004E5E09" w:rsidP="004E5E09">
      <w:pPr>
        <w:jc w:val="both"/>
      </w:pPr>
      <w:r w:rsidRPr="00100D39">
        <w:rPr>
          <w:b/>
        </w:rPr>
        <w:t>VI.</w:t>
      </w:r>
      <w:r w:rsidRPr="00100D39">
        <w:t xml:space="preserve"> Specjalność przeznaczona jest dla studentów filologii polskiej oraz neofilologów.</w:t>
      </w:r>
    </w:p>
    <w:p w:rsidR="004E5E09" w:rsidRPr="00100D39" w:rsidRDefault="004E5E09" w:rsidP="004E5E09">
      <w:pPr>
        <w:tabs>
          <w:tab w:val="left" w:pos="5505"/>
        </w:tabs>
        <w:spacing w:line="278" w:lineRule="auto"/>
        <w:jc w:val="both"/>
      </w:pPr>
      <w:r w:rsidRPr="00100D39">
        <w:t>Warunkiem przyjęcia jest:</w:t>
      </w:r>
      <w:r w:rsidRPr="00100D39">
        <w:tab/>
      </w:r>
    </w:p>
    <w:p w:rsidR="004E5E09" w:rsidRPr="00100D39" w:rsidRDefault="004E5E09" w:rsidP="004E5E09">
      <w:pPr>
        <w:widowControl w:val="0"/>
        <w:numPr>
          <w:ilvl w:val="0"/>
          <w:numId w:val="1"/>
        </w:numPr>
        <w:autoSpaceDE w:val="0"/>
        <w:autoSpaceDN w:val="0"/>
        <w:spacing w:line="283" w:lineRule="auto"/>
        <w:ind w:right="72"/>
        <w:jc w:val="both"/>
      </w:pPr>
      <w:r w:rsidRPr="00100D39">
        <w:t>W przypadku studentów filologii polskiej - egzamin/ zaliczenie na ocenę bardzo dobrą lub dobrą co najmniej dwóch z następujących przedmiotów polonistycznych: fonetyka z fonologią, morfologia (słowotwórstwo i fleksja), składnia z elementami tekstologii;</w:t>
      </w:r>
    </w:p>
    <w:p w:rsidR="004E5E09" w:rsidRPr="00100D39" w:rsidRDefault="004E5E09" w:rsidP="004E5E09">
      <w:pPr>
        <w:widowControl w:val="0"/>
        <w:autoSpaceDE w:val="0"/>
        <w:autoSpaceDN w:val="0"/>
        <w:spacing w:line="283" w:lineRule="auto"/>
        <w:ind w:right="72"/>
        <w:jc w:val="both"/>
      </w:pPr>
      <w:r w:rsidRPr="00100D39">
        <w:t>w przypadku neofilologów – zaliczenie kursu gramatyki opisowej języka polskiego razem ze studentami studiów licencjackich filologii polskiej w ciągu dwóch lub trzech semestrów.</w:t>
      </w:r>
    </w:p>
    <w:p w:rsidR="009E1482" w:rsidRDefault="009E1482" w:rsidP="009E1482"/>
    <w:p w:rsidR="009E1482" w:rsidRDefault="009E1482" w:rsidP="009E1482"/>
    <w:p w:rsidR="009E1482" w:rsidRDefault="009E1482" w:rsidP="009E1482"/>
    <w:p w:rsidR="009E1482" w:rsidRDefault="009E1482" w:rsidP="009E1482"/>
    <w:p w:rsidR="00E2409C" w:rsidRDefault="00E2409C"/>
    <w:sectPr w:rsidR="00E2409C" w:rsidSect="009E14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D3F"/>
    <w:multiLevelType w:val="singleLevel"/>
    <w:tmpl w:val="33EDA6CB"/>
    <w:lvl w:ilvl="0">
      <w:start w:val="1"/>
      <w:numFmt w:val="decimal"/>
      <w:lvlText w:val="%1."/>
      <w:lvlJc w:val="left"/>
      <w:pPr>
        <w:tabs>
          <w:tab w:val="num" w:pos="216"/>
        </w:tabs>
      </w:pPr>
      <w:rPr>
        <w:rFonts w:ascii="Verdana" w:hAnsi="Verdana" w:cs="Verdana"/>
        <w:snapToGrid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E1482"/>
    <w:rsid w:val="002E3183"/>
    <w:rsid w:val="004E5E09"/>
    <w:rsid w:val="00593DD1"/>
    <w:rsid w:val="005A4E15"/>
    <w:rsid w:val="006815FB"/>
    <w:rsid w:val="006C4164"/>
    <w:rsid w:val="009E1482"/>
    <w:rsid w:val="00B17B75"/>
    <w:rsid w:val="00DE16B3"/>
    <w:rsid w:val="00E2409C"/>
    <w:rsid w:val="00E53818"/>
    <w:rsid w:val="00EE4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E14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E14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E1482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E148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semiHidden/>
    <w:unhideWhenUsed/>
    <w:rsid w:val="009E1482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1362</Words>
  <Characters>8173</Characters>
  <Application>Microsoft Office Word</Application>
  <DocSecurity>0</DocSecurity>
  <Lines>68</Lines>
  <Paragraphs>19</Paragraphs>
  <ScaleCrop>false</ScaleCrop>
  <Company/>
  <LinksUpToDate>false</LinksUpToDate>
  <CharactersWithSpaces>9516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2018-09-14T07:21:00Z</dcterms:created>
  <dcterms:modified xsi:type="dcterms:W3CDTF">2018-10-03T21:30:00Z</dcterms:modified>
</cp:coreProperties>
</file>