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31" w:rsidRDefault="00114C31" w:rsidP="00114C31">
      <w:pPr>
        <w:pStyle w:val="Nagwek11"/>
        <w:spacing w:before="1"/>
        <w:ind w:left="0" w:right="1564"/>
        <w:jc w:val="center"/>
      </w:pPr>
      <w:r>
        <w:t>PROGRAM STUDIÓW: FILOLOGIA POLSKA, STUDIA II STOPNIA NIESTACJONARNE</w:t>
      </w:r>
    </w:p>
    <w:p w:rsidR="00114C31" w:rsidRDefault="00114C31" w:rsidP="00114C31">
      <w:pPr>
        <w:pStyle w:val="Nagwek11"/>
        <w:ind w:left="0"/>
      </w:pPr>
    </w:p>
    <w:p w:rsidR="00114C31" w:rsidRDefault="00114C31" w:rsidP="00114C31">
      <w:pPr>
        <w:spacing w:before="100"/>
        <w:ind w:left="1198" w:right="1564"/>
        <w:jc w:val="center"/>
        <w:rPr>
          <w:b/>
          <w:sz w:val="20"/>
        </w:rPr>
      </w:pPr>
      <w:r>
        <w:rPr>
          <w:b/>
          <w:sz w:val="20"/>
        </w:rPr>
        <w:t>PROFIL LITERATUROZNAWCZY</w:t>
      </w:r>
    </w:p>
    <w:p w:rsidR="00114C31" w:rsidRDefault="00114C31" w:rsidP="00114C31">
      <w:pPr>
        <w:pStyle w:val="Tekstpodstawowy"/>
        <w:rPr>
          <w:b/>
        </w:rPr>
      </w:pPr>
    </w:p>
    <w:p w:rsidR="00114C31" w:rsidRDefault="00114C31" w:rsidP="00114C31">
      <w:pPr>
        <w:pStyle w:val="Akapitzlist"/>
        <w:numPr>
          <w:ilvl w:val="0"/>
          <w:numId w:val="1"/>
        </w:numPr>
        <w:tabs>
          <w:tab w:val="left" w:pos="347"/>
        </w:tabs>
        <w:ind w:right="8773" w:firstLine="0"/>
        <w:rPr>
          <w:b/>
          <w:sz w:val="20"/>
        </w:rPr>
      </w:pPr>
      <w:r>
        <w:rPr>
          <w:b/>
          <w:sz w:val="20"/>
        </w:rPr>
        <w:t xml:space="preserve">ROK </w:t>
      </w:r>
    </w:p>
    <w:p w:rsidR="00114C31" w:rsidRDefault="00114C31" w:rsidP="00114C31">
      <w:pPr>
        <w:pStyle w:val="Akapitzlist"/>
        <w:tabs>
          <w:tab w:val="left" w:pos="347"/>
        </w:tabs>
        <w:ind w:left="169" w:right="8773" w:firstLine="0"/>
        <w:rPr>
          <w:b/>
          <w:sz w:val="20"/>
        </w:rPr>
      </w:pPr>
    </w:p>
    <w:p w:rsidR="00114C31" w:rsidRDefault="00114C31" w:rsidP="00114C31">
      <w:pPr>
        <w:pStyle w:val="Akapitzlist"/>
        <w:tabs>
          <w:tab w:val="left" w:pos="347"/>
        </w:tabs>
        <w:ind w:left="169" w:right="8773" w:firstLine="0"/>
        <w:rPr>
          <w:b/>
          <w:sz w:val="20"/>
        </w:rPr>
      </w:pPr>
      <w:r>
        <w:rPr>
          <w:b/>
          <w:sz w:val="20"/>
        </w:rPr>
        <w:t>ISEMESTR</w:t>
      </w:r>
    </w:p>
    <w:p w:rsidR="00114C31" w:rsidRDefault="00114C31" w:rsidP="00114C31">
      <w:pPr>
        <w:tabs>
          <w:tab w:val="left" w:pos="347"/>
        </w:tabs>
        <w:ind w:right="8773"/>
        <w:rPr>
          <w:b/>
          <w:sz w:val="20"/>
        </w:rPr>
      </w:pPr>
    </w:p>
    <w:p w:rsidR="00114C31" w:rsidRDefault="00114C31" w:rsidP="00114C31">
      <w:pPr>
        <w:pStyle w:val="Tekstpodstawowy"/>
        <w:spacing w:before="1"/>
        <w:rPr>
          <w:b/>
        </w:rPr>
      </w:pPr>
    </w:p>
    <w:tbl>
      <w:tblPr>
        <w:tblStyle w:val="TableNormal"/>
        <w:tblW w:w="0" w:type="auto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0"/>
        <w:gridCol w:w="6930"/>
        <w:gridCol w:w="770"/>
        <w:gridCol w:w="1210"/>
        <w:gridCol w:w="880"/>
        <w:gridCol w:w="880"/>
        <w:gridCol w:w="1320"/>
      </w:tblGrid>
      <w:tr w:rsidR="00114C31" w:rsidTr="00541CAB">
        <w:trPr>
          <w:trHeight w:val="55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39"/>
              <w:ind w:left="117" w:right="10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39"/>
              <w:ind w:left="1415"/>
              <w:rPr>
                <w:sz w:val="20"/>
              </w:rPr>
            </w:pPr>
            <w:proofErr w:type="spellStart"/>
            <w:r>
              <w:rPr>
                <w:sz w:val="20"/>
              </w:rPr>
              <w:t>Nazwaprzedmiotu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39"/>
              <w:ind w:left="115" w:right="109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18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114C31" w:rsidRDefault="00114C31" w:rsidP="00541CAB">
            <w:pPr>
              <w:pStyle w:val="TableParagraph"/>
              <w:spacing w:before="37"/>
              <w:ind w:left="236"/>
              <w:jc w:val="center"/>
              <w:rPr>
                <w:sz w:val="13"/>
              </w:rPr>
            </w:pPr>
            <w:proofErr w:type="spellStart"/>
            <w:r>
              <w:rPr>
                <w:sz w:val="20"/>
              </w:rPr>
              <w:t>zajęć</w:t>
            </w:r>
            <w:proofErr w:type="spellEnd"/>
            <w:r>
              <w:rPr>
                <w:position w:val="7"/>
                <w:sz w:val="13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75"/>
              <w:rPr>
                <w:sz w:val="20"/>
              </w:rPr>
            </w:pPr>
            <w:proofErr w:type="spellStart"/>
            <w:r>
              <w:rPr>
                <w:sz w:val="20"/>
              </w:rPr>
              <w:t>Liczba</w:t>
            </w:r>
            <w:proofErr w:type="spellEnd"/>
          </w:p>
          <w:p w:rsidR="00114C31" w:rsidRDefault="00114C31" w:rsidP="00541CAB">
            <w:pPr>
              <w:pStyle w:val="TableParagraph"/>
              <w:spacing w:before="37"/>
              <w:ind w:left="156"/>
              <w:rPr>
                <w:sz w:val="20"/>
              </w:rPr>
            </w:pPr>
            <w:proofErr w:type="spellStart"/>
            <w:r>
              <w:rPr>
                <w:sz w:val="20"/>
              </w:rPr>
              <w:t>godzin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18"/>
              <w:rPr>
                <w:sz w:val="20"/>
              </w:rPr>
            </w:pPr>
            <w:proofErr w:type="spellStart"/>
            <w:r>
              <w:rPr>
                <w:sz w:val="20"/>
              </w:rPr>
              <w:t>Punkty</w:t>
            </w:r>
            <w:proofErr w:type="spellEnd"/>
          </w:p>
          <w:p w:rsidR="00114C31" w:rsidRDefault="00114C31" w:rsidP="00541CAB">
            <w:pPr>
              <w:pStyle w:val="TableParagraph"/>
              <w:spacing w:before="37"/>
              <w:ind w:left="199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6" w:right="2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114C31" w:rsidRDefault="00114C31" w:rsidP="00541CAB">
            <w:pPr>
              <w:pStyle w:val="TableParagraph"/>
              <w:spacing w:before="37"/>
              <w:ind w:left="107" w:right="2"/>
              <w:jc w:val="center"/>
              <w:rPr>
                <w:sz w:val="13"/>
              </w:rPr>
            </w:pPr>
            <w:proofErr w:type="spellStart"/>
            <w:r>
              <w:rPr>
                <w:sz w:val="20"/>
              </w:rPr>
              <w:t>zaliczenia</w:t>
            </w:r>
            <w:proofErr w:type="spellEnd"/>
            <w:r>
              <w:rPr>
                <w:position w:val="7"/>
                <w:sz w:val="13"/>
              </w:rPr>
              <w:t>3</w:t>
            </w:r>
          </w:p>
        </w:tc>
      </w:tr>
      <w:tr w:rsidR="00114C31" w:rsidTr="00541CAB">
        <w:trPr>
          <w:trHeight w:val="367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40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Mit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alegoria</w:t>
            </w:r>
            <w:proofErr w:type="spellEnd"/>
            <w:r>
              <w:rPr>
                <w:sz w:val="20"/>
              </w:rPr>
              <w:t xml:space="preserve"> – symbol w </w:t>
            </w:r>
            <w:proofErr w:type="spellStart"/>
            <w:r>
              <w:rPr>
                <w:sz w:val="20"/>
              </w:rPr>
              <w:t>literaturze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dawnej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40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35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51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14C31" w:rsidTr="00541CAB">
        <w:trPr>
          <w:trHeight w:val="31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20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Polszczyzna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zwieki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20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10" w:right="1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35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51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14C31" w:rsidTr="00541CAB">
        <w:trPr>
          <w:trHeight w:val="36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46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Metodologia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badań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literackich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4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10" w:right="1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35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51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14C31" w:rsidTr="00541CAB">
        <w:trPr>
          <w:trHeight w:val="27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Metodyka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tekstu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naukowego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10" w:right="1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35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51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14C31" w:rsidTr="00541CAB">
        <w:trPr>
          <w:trHeight w:val="28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Przedmioty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fakultatywne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110" w:right="10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358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39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51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14C31" w:rsidTr="00541CAB">
        <w:trPr>
          <w:trHeight w:val="28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50"/>
              <w:ind w:left="117" w:right="10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Seminarium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magisterskie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50"/>
              <w:ind w:left="114" w:right="109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35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519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14C31" w:rsidTr="00541CAB">
        <w:trPr>
          <w:trHeight w:val="28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39"/>
              <w:ind w:left="193"/>
              <w:rPr>
                <w:sz w:val="20"/>
              </w:rPr>
            </w:pPr>
            <w:r>
              <w:rPr>
                <w:sz w:val="20"/>
              </w:rPr>
              <w:t xml:space="preserve">  7.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Szkolenie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wstępne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zakresie</w:t>
            </w:r>
            <w:proofErr w:type="spellEnd"/>
            <w:r>
              <w:rPr>
                <w:sz w:val="20"/>
              </w:rPr>
              <w:t xml:space="preserve"> BHP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39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11" w:righ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E-learning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Zal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14C31" w:rsidTr="00541CAB">
        <w:trPr>
          <w:trHeight w:val="280"/>
        </w:trPr>
        <w:tc>
          <w:tcPr>
            <w:tcW w:w="9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0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Razem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03"/>
              <w:ind w:right="273"/>
              <w:rPr>
                <w:sz w:val="20"/>
              </w:rPr>
            </w:pPr>
            <w:r>
              <w:rPr>
                <w:sz w:val="20"/>
              </w:rPr>
              <w:t xml:space="preserve">   144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03"/>
              <w:ind w:left="33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03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----</w:t>
            </w:r>
          </w:p>
        </w:tc>
      </w:tr>
    </w:tbl>
    <w:p w:rsidR="00114C31" w:rsidRDefault="00114C31" w:rsidP="00114C31">
      <w:pPr>
        <w:rPr>
          <w:sz w:val="20"/>
        </w:rPr>
      </w:pPr>
    </w:p>
    <w:p w:rsidR="00114C31" w:rsidRDefault="00114C31" w:rsidP="00114C31">
      <w:pPr>
        <w:rPr>
          <w:sz w:val="20"/>
        </w:rPr>
      </w:pPr>
    </w:p>
    <w:p w:rsidR="00114C31" w:rsidRDefault="00114C31" w:rsidP="00114C31">
      <w:pPr>
        <w:rPr>
          <w:sz w:val="20"/>
        </w:rPr>
      </w:pPr>
    </w:p>
    <w:p w:rsidR="00114C31" w:rsidRDefault="00114C31" w:rsidP="00114C31">
      <w:pPr>
        <w:tabs>
          <w:tab w:val="left" w:pos="457"/>
        </w:tabs>
        <w:rPr>
          <w:b/>
          <w:sz w:val="20"/>
        </w:rPr>
      </w:pPr>
      <w:r>
        <w:rPr>
          <w:b/>
          <w:sz w:val="20"/>
        </w:rPr>
        <w:t>II  semestr</w:t>
      </w:r>
    </w:p>
    <w:tbl>
      <w:tblPr>
        <w:tblStyle w:val="TableNormal"/>
        <w:tblpPr w:leftFromText="141" w:rightFromText="141" w:vertAnchor="text" w:horzAnchor="page" w:tblpX="1806" w:tblpY="96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5"/>
        <w:gridCol w:w="6930"/>
        <w:gridCol w:w="770"/>
        <w:gridCol w:w="1210"/>
        <w:gridCol w:w="880"/>
        <w:gridCol w:w="880"/>
        <w:gridCol w:w="1320"/>
      </w:tblGrid>
      <w:tr w:rsidR="00114C31" w:rsidTr="00541CAB">
        <w:trPr>
          <w:trHeight w:val="56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40"/>
              <w:ind w:left="1478"/>
              <w:rPr>
                <w:sz w:val="20"/>
              </w:rPr>
            </w:pPr>
            <w:proofErr w:type="spellStart"/>
            <w:r>
              <w:rPr>
                <w:sz w:val="20"/>
              </w:rPr>
              <w:t>Nazwaprzedmiotu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40"/>
              <w:ind w:left="144" w:right="139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146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114C31" w:rsidRDefault="00114C31" w:rsidP="00541CAB">
            <w:pPr>
              <w:pStyle w:val="TableParagraph"/>
              <w:spacing w:before="37"/>
              <w:ind w:left="164"/>
              <w:jc w:val="center"/>
              <w:rPr>
                <w:sz w:val="13"/>
              </w:rPr>
            </w:pPr>
            <w:proofErr w:type="spellStart"/>
            <w:r>
              <w:rPr>
                <w:sz w:val="20"/>
              </w:rPr>
              <w:t>zajęć</w:t>
            </w:r>
            <w:proofErr w:type="spellEnd"/>
            <w:r>
              <w:rPr>
                <w:position w:val="7"/>
                <w:sz w:val="13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156"/>
              <w:rPr>
                <w:sz w:val="20"/>
              </w:rPr>
            </w:pPr>
            <w:proofErr w:type="spellStart"/>
            <w:r>
              <w:rPr>
                <w:sz w:val="20"/>
              </w:rPr>
              <w:t>Liczba</w:t>
            </w:r>
            <w:proofErr w:type="spellEnd"/>
          </w:p>
          <w:p w:rsidR="00114C31" w:rsidRDefault="00114C31" w:rsidP="00541CAB">
            <w:pPr>
              <w:pStyle w:val="TableParagraph"/>
              <w:spacing w:before="37"/>
              <w:ind w:left="137"/>
              <w:rPr>
                <w:sz w:val="20"/>
              </w:rPr>
            </w:pPr>
            <w:proofErr w:type="spellStart"/>
            <w:r>
              <w:rPr>
                <w:sz w:val="20"/>
              </w:rPr>
              <w:t>godzin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121"/>
              <w:rPr>
                <w:sz w:val="20"/>
              </w:rPr>
            </w:pPr>
            <w:proofErr w:type="spellStart"/>
            <w:r>
              <w:rPr>
                <w:sz w:val="20"/>
              </w:rPr>
              <w:t>Punkty</w:t>
            </w:r>
            <w:proofErr w:type="spellEnd"/>
          </w:p>
          <w:p w:rsidR="00114C31" w:rsidRDefault="00114C31" w:rsidP="00541CAB">
            <w:pPr>
              <w:pStyle w:val="TableParagraph"/>
              <w:spacing w:before="37"/>
              <w:ind w:left="202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114C31" w:rsidRDefault="00114C31" w:rsidP="00541CAB">
            <w:pPr>
              <w:pStyle w:val="TableParagraph"/>
              <w:spacing w:before="37"/>
              <w:ind w:left="114"/>
              <w:jc w:val="center"/>
              <w:rPr>
                <w:sz w:val="13"/>
              </w:rPr>
            </w:pPr>
            <w:proofErr w:type="spellStart"/>
            <w:r>
              <w:rPr>
                <w:sz w:val="20"/>
              </w:rPr>
              <w:t>zaliczenia</w:t>
            </w:r>
            <w:proofErr w:type="spellEnd"/>
            <w:r>
              <w:rPr>
                <w:position w:val="7"/>
                <w:sz w:val="13"/>
              </w:rPr>
              <w:t>3</w:t>
            </w:r>
          </w:p>
        </w:tc>
      </w:tr>
      <w:tr w:rsidR="00114C31" w:rsidTr="00541CAB">
        <w:trPr>
          <w:trHeight w:val="32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39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Mit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alegoria</w:t>
            </w:r>
            <w:proofErr w:type="spellEnd"/>
            <w:r>
              <w:rPr>
                <w:sz w:val="20"/>
              </w:rPr>
              <w:t xml:space="preserve"> – symbol w </w:t>
            </w:r>
            <w:proofErr w:type="spellStart"/>
            <w:r>
              <w:rPr>
                <w:sz w:val="20"/>
              </w:rPr>
              <w:t>literaturze</w:t>
            </w:r>
            <w:proofErr w:type="spellEnd"/>
            <w:r>
              <w:rPr>
                <w:sz w:val="20"/>
              </w:rPr>
              <w:t xml:space="preserve"> XIX </w:t>
            </w:r>
            <w:proofErr w:type="spellStart"/>
            <w:r>
              <w:rPr>
                <w:sz w:val="20"/>
              </w:rPr>
              <w:t>wieku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14C31" w:rsidTr="00541CAB">
        <w:trPr>
          <w:trHeight w:val="279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Teksty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gatunki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mowy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14C31" w:rsidTr="00541CAB">
        <w:trPr>
          <w:trHeight w:val="34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31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W </w:t>
            </w:r>
            <w:proofErr w:type="spellStart"/>
            <w:r>
              <w:rPr>
                <w:sz w:val="20"/>
              </w:rPr>
              <w:t>kręgu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mitów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polskich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14C31" w:rsidTr="00541CAB">
        <w:trPr>
          <w:trHeight w:val="39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55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Przedsiębiorczość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praca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biznes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kariera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14C31" w:rsidTr="00541CAB">
        <w:trPr>
          <w:trHeight w:val="279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Przedmioty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fakultatywne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14C31" w:rsidTr="00541CAB">
        <w:trPr>
          <w:trHeight w:val="29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0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Seminarium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magisterskie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44" w:right="134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54" w:right="24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40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14C31" w:rsidTr="00541CAB">
        <w:trPr>
          <w:trHeight w:val="486"/>
        </w:trPr>
        <w:tc>
          <w:tcPr>
            <w:tcW w:w="9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0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Razem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04"/>
              <w:ind w:right="248"/>
              <w:rPr>
                <w:sz w:val="20"/>
              </w:rPr>
            </w:pPr>
            <w:r>
              <w:rPr>
                <w:sz w:val="20"/>
              </w:rPr>
              <w:t xml:space="preserve">   120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04"/>
              <w:ind w:left="3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0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114C31" w:rsidRDefault="00114C31" w:rsidP="00114C31">
      <w:pPr>
        <w:widowControl/>
        <w:autoSpaceDE/>
        <w:autoSpaceDN/>
        <w:rPr>
          <w:sz w:val="20"/>
        </w:rPr>
        <w:sectPr w:rsidR="00114C31">
          <w:pgSz w:w="16840" w:h="11910" w:orient="landscape"/>
          <w:pgMar w:top="580" w:right="760" w:bottom="540" w:left="480" w:header="0" w:footer="481" w:gutter="0"/>
          <w:cols w:space="708"/>
        </w:sectPr>
      </w:pPr>
    </w:p>
    <w:p w:rsidR="00114C31" w:rsidRDefault="00114C31" w:rsidP="00114C31">
      <w:pPr>
        <w:pStyle w:val="Tekstpodstawowy"/>
        <w:spacing w:before="12"/>
        <w:rPr>
          <w:b/>
          <w:sz w:val="19"/>
        </w:rPr>
      </w:pPr>
    </w:p>
    <w:p w:rsidR="00114C31" w:rsidRDefault="00114C31" w:rsidP="00114C31">
      <w:pPr>
        <w:pStyle w:val="Akapitzlist"/>
        <w:numPr>
          <w:ilvl w:val="0"/>
          <w:numId w:val="2"/>
        </w:numPr>
        <w:tabs>
          <w:tab w:val="left" w:pos="457"/>
        </w:tabs>
        <w:rPr>
          <w:b/>
          <w:sz w:val="20"/>
        </w:rPr>
      </w:pPr>
      <w:r>
        <w:rPr>
          <w:b/>
          <w:sz w:val="20"/>
        </w:rPr>
        <w:t>ROKSTUDIÓW</w:t>
      </w:r>
    </w:p>
    <w:p w:rsidR="00114C31" w:rsidRDefault="00114C31" w:rsidP="00114C31">
      <w:pPr>
        <w:pStyle w:val="Akapitzlist"/>
        <w:numPr>
          <w:ilvl w:val="0"/>
          <w:numId w:val="2"/>
        </w:numPr>
        <w:tabs>
          <w:tab w:val="left" w:pos="566"/>
        </w:tabs>
        <w:ind w:left="565" w:hanging="397"/>
        <w:rPr>
          <w:b/>
          <w:sz w:val="20"/>
        </w:rPr>
      </w:pPr>
      <w:r>
        <w:rPr>
          <w:b/>
          <w:sz w:val="20"/>
        </w:rPr>
        <w:t>semestr</w:t>
      </w:r>
    </w:p>
    <w:p w:rsidR="00114C31" w:rsidRDefault="00114C31" w:rsidP="00114C31">
      <w:pPr>
        <w:pStyle w:val="Tekstpodstawowy"/>
        <w:spacing w:before="12"/>
        <w:rPr>
          <w:b/>
          <w:sz w:val="19"/>
        </w:rPr>
      </w:pPr>
    </w:p>
    <w:tbl>
      <w:tblPr>
        <w:tblStyle w:val="TableNormal"/>
        <w:tblW w:w="0" w:type="auto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7"/>
        <w:gridCol w:w="7003"/>
        <w:gridCol w:w="770"/>
        <w:gridCol w:w="1210"/>
        <w:gridCol w:w="880"/>
        <w:gridCol w:w="880"/>
        <w:gridCol w:w="1320"/>
      </w:tblGrid>
      <w:tr w:rsidR="00114C31" w:rsidTr="00541CAB">
        <w:trPr>
          <w:trHeight w:val="56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40"/>
              <w:ind w:left="1478"/>
              <w:rPr>
                <w:sz w:val="20"/>
              </w:rPr>
            </w:pPr>
            <w:proofErr w:type="spellStart"/>
            <w:r>
              <w:rPr>
                <w:sz w:val="20"/>
              </w:rPr>
              <w:t>Nazwaprzedmiotu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40"/>
              <w:ind w:left="144" w:right="139"/>
              <w:jc w:val="center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114C31" w:rsidRDefault="00114C31" w:rsidP="00541CAB">
            <w:pPr>
              <w:pStyle w:val="TableParagraph"/>
              <w:spacing w:before="37"/>
              <w:ind w:left="164"/>
              <w:rPr>
                <w:sz w:val="13"/>
              </w:rPr>
            </w:pPr>
            <w:proofErr w:type="spellStart"/>
            <w:r>
              <w:rPr>
                <w:sz w:val="20"/>
              </w:rPr>
              <w:t>zajęć</w:t>
            </w:r>
            <w:proofErr w:type="spellEnd"/>
            <w:r>
              <w:rPr>
                <w:position w:val="7"/>
                <w:sz w:val="13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156"/>
              <w:rPr>
                <w:sz w:val="20"/>
              </w:rPr>
            </w:pPr>
            <w:proofErr w:type="spellStart"/>
            <w:r>
              <w:rPr>
                <w:sz w:val="20"/>
              </w:rPr>
              <w:t>Liczba</w:t>
            </w:r>
            <w:proofErr w:type="spellEnd"/>
          </w:p>
          <w:p w:rsidR="00114C31" w:rsidRDefault="00114C31" w:rsidP="00541CAB">
            <w:pPr>
              <w:pStyle w:val="TableParagraph"/>
              <w:spacing w:before="37"/>
              <w:ind w:left="137"/>
              <w:rPr>
                <w:sz w:val="20"/>
              </w:rPr>
            </w:pPr>
            <w:proofErr w:type="spellStart"/>
            <w:r>
              <w:rPr>
                <w:sz w:val="20"/>
              </w:rPr>
              <w:t>godzin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121"/>
              <w:rPr>
                <w:sz w:val="20"/>
              </w:rPr>
            </w:pPr>
            <w:proofErr w:type="spellStart"/>
            <w:r>
              <w:rPr>
                <w:sz w:val="20"/>
              </w:rPr>
              <w:t>Punkty</w:t>
            </w:r>
            <w:proofErr w:type="spellEnd"/>
          </w:p>
          <w:p w:rsidR="00114C31" w:rsidRDefault="00114C31" w:rsidP="00541CAB">
            <w:pPr>
              <w:pStyle w:val="TableParagraph"/>
              <w:spacing w:before="37"/>
              <w:ind w:left="202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114C31" w:rsidRDefault="00114C31" w:rsidP="00541CAB">
            <w:pPr>
              <w:pStyle w:val="TableParagraph"/>
              <w:spacing w:before="37"/>
              <w:ind w:left="114"/>
              <w:jc w:val="center"/>
              <w:rPr>
                <w:sz w:val="13"/>
              </w:rPr>
            </w:pPr>
            <w:proofErr w:type="spellStart"/>
            <w:r>
              <w:rPr>
                <w:sz w:val="20"/>
              </w:rPr>
              <w:t>zaliczenia</w:t>
            </w:r>
            <w:proofErr w:type="spellEnd"/>
            <w:r>
              <w:rPr>
                <w:position w:val="7"/>
                <w:sz w:val="13"/>
              </w:rPr>
              <w:t>3</w:t>
            </w:r>
          </w:p>
        </w:tc>
      </w:tr>
      <w:tr w:rsidR="00114C31" w:rsidTr="00541CAB">
        <w:trPr>
          <w:trHeight w:val="27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15" w:right="10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Kultura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popularna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52" w:right="24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40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14C31" w:rsidTr="00541CAB">
        <w:trPr>
          <w:trHeight w:val="34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31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Antropologia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literatury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14C31" w:rsidTr="00541CAB">
        <w:trPr>
          <w:trHeight w:val="38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55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Najnowsza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polszczyzna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uzus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norma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40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14C31" w:rsidTr="00541CAB">
        <w:trPr>
          <w:trHeight w:val="34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32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Seminarium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magisterskie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44" w:right="134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54" w:right="24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40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14C31" w:rsidTr="00541CAB">
        <w:trPr>
          <w:trHeight w:val="34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31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Przedmioty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fakultatywne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14C31" w:rsidTr="00541CAB">
        <w:trPr>
          <w:trHeight w:val="35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36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Lektorat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języka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obcego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54" w:right="248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40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14C31" w:rsidTr="00541CAB">
        <w:trPr>
          <w:trHeight w:val="486"/>
        </w:trPr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0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Razem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03"/>
              <w:ind w:right="248"/>
              <w:rPr>
                <w:sz w:val="20"/>
              </w:rPr>
            </w:pPr>
            <w:r>
              <w:rPr>
                <w:sz w:val="20"/>
              </w:rPr>
              <w:t xml:space="preserve">   150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03"/>
              <w:ind w:left="3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03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114C31" w:rsidRDefault="00114C31" w:rsidP="00114C31">
      <w:pPr>
        <w:pStyle w:val="Tekstpodstawowy"/>
        <w:spacing w:before="12"/>
        <w:rPr>
          <w:b/>
          <w:sz w:val="19"/>
        </w:rPr>
      </w:pPr>
    </w:p>
    <w:p w:rsidR="00114C31" w:rsidRDefault="00114C31" w:rsidP="00114C31">
      <w:pPr>
        <w:pStyle w:val="Akapitzlist"/>
        <w:numPr>
          <w:ilvl w:val="0"/>
          <w:numId w:val="2"/>
        </w:numPr>
        <w:tabs>
          <w:tab w:val="left" w:pos="501"/>
        </w:tabs>
        <w:ind w:left="500" w:hanging="332"/>
        <w:rPr>
          <w:b/>
          <w:sz w:val="20"/>
        </w:rPr>
      </w:pPr>
      <w:r>
        <w:rPr>
          <w:b/>
          <w:sz w:val="20"/>
        </w:rPr>
        <w:t>semestr</w:t>
      </w:r>
    </w:p>
    <w:p w:rsidR="00114C31" w:rsidRDefault="00114C31" w:rsidP="00114C31">
      <w:pPr>
        <w:pStyle w:val="Tekstpodstawowy"/>
        <w:rPr>
          <w:b/>
        </w:rPr>
      </w:pPr>
    </w:p>
    <w:tbl>
      <w:tblPr>
        <w:tblStyle w:val="TableNormal"/>
        <w:tblW w:w="0" w:type="auto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7"/>
        <w:gridCol w:w="7003"/>
        <w:gridCol w:w="770"/>
        <w:gridCol w:w="1210"/>
        <w:gridCol w:w="880"/>
        <w:gridCol w:w="880"/>
        <w:gridCol w:w="1320"/>
      </w:tblGrid>
      <w:tr w:rsidR="00114C31" w:rsidTr="00541CAB">
        <w:trPr>
          <w:trHeight w:val="55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40"/>
              <w:ind w:left="1478"/>
              <w:rPr>
                <w:sz w:val="20"/>
              </w:rPr>
            </w:pPr>
            <w:proofErr w:type="spellStart"/>
            <w:r>
              <w:rPr>
                <w:sz w:val="20"/>
              </w:rPr>
              <w:t>Nazwaprzedmiotu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40"/>
              <w:ind w:left="164"/>
              <w:rPr>
                <w:sz w:val="13"/>
              </w:rPr>
            </w:pPr>
            <w:r>
              <w:rPr>
                <w:sz w:val="20"/>
              </w:rPr>
              <w:t>O/F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46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114C31" w:rsidRDefault="00114C31" w:rsidP="00541CAB">
            <w:pPr>
              <w:pStyle w:val="TableParagraph"/>
              <w:spacing w:before="37"/>
              <w:ind w:left="164"/>
              <w:jc w:val="center"/>
              <w:rPr>
                <w:sz w:val="13"/>
              </w:rPr>
            </w:pPr>
            <w:proofErr w:type="spellStart"/>
            <w:r>
              <w:rPr>
                <w:sz w:val="20"/>
              </w:rPr>
              <w:t>zajęć</w:t>
            </w:r>
            <w:proofErr w:type="spellEnd"/>
            <w:r>
              <w:rPr>
                <w:position w:val="7"/>
                <w:sz w:val="13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56"/>
              <w:rPr>
                <w:sz w:val="20"/>
              </w:rPr>
            </w:pPr>
            <w:proofErr w:type="spellStart"/>
            <w:r>
              <w:rPr>
                <w:sz w:val="20"/>
              </w:rPr>
              <w:t>Liczba</w:t>
            </w:r>
            <w:proofErr w:type="spellEnd"/>
          </w:p>
          <w:p w:rsidR="00114C31" w:rsidRDefault="00114C31" w:rsidP="00541CAB">
            <w:pPr>
              <w:pStyle w:val="TableParagraph"/>
              <w:spacing w:before="37"/>
              <w:ind w:left="137"/>
              <w:rPr>
                <w:sz w:val="20"/>
              </w:rPr>
            </w:pPr>
            <w:proofErr w:type="spellStart"/>
            <w:r>
              <w:rPr>
                <w:sz w:val="20"/>
              </w:rPr>
              <w:t>godzin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21"/>
              <w:rPr>
                <w:sz w:val="20"/>
              </w:rPr>
            </w:pPr>
            <w:proofErr w:type="spellStart"/>
            <w:r>
              <w:rPr>
                <w:sz w:val="20"/>
              </w:rPr>
              <w:t>Punkty</w:t>
            </w:r>
            <w:proofErr w:type="spellEnd"/>
          </w:p>
          <w:p w:rsidR="00114C31" w:rsidRDefault="00114C31" w:rsidP="00541CAB">
            <w:pPr>
              <w:pStyle w:val="TableParagraph"/>
              <w:spacing w:before="37"/>
              <w:ind w:left="202"/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</w:p>
          <w:p w:rsidR="00114C31" w:rsidRDefault="00114C31" w:rsidP="00541CAB">
            <w:pPr>
              <w:pStyle w:val="TableParagraph"/>
              <w:spacing w:before="37"/>
              <w:ind w:left="114"/>
              <w:jc w:val="center"/>
              <w:rPr>
                <w:sz w:val="13"/>
              </w:rPr>
            </w:pPr>
            <w:proofErr w:type="spellStart"/>
            <w:r>
              <w:rPr>
                <w:sz w:val="20"/>
              </w:rPr>
              <w:t>zaliczenia</w:t>
            </w:r>
            <w:proofErr w:type="spellEnd"/>
            <w:r>
              <w:rPr>
                <w:position w:val="7"/>
                <w:sz w:val="13"/>
              </w:rPr>
              <w:t>3</w:t>
            </w:r>
          </w:p>
        </w:tc>
      </w:tr>
      <w:tr w:rsidR="00114C31" w:rsidTr="00541CAB">
        <w:trPr>
          <w:trHeight w:val="30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6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Etyka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estetyka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słowa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14C31" w:rsidTr="00541CAB">
        <w:trPr>
          <w:trHeight w:val="34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35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Wielkie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powieści</w:t>
            </w:r>
            <w:proofErr w:type="spellEnd"/>
            <w:r>
              <w:rPr>
                <w:sz w:val="20"/>
              </w:rPr>
              <w:t xml:space="preserve"> XX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XXI w.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3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54" w:right="24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14C31" w:rsidTr="00541CAB">
        <w:trPr>
          <w:trHeight w:val="51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40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Tradycja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nowoczesność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literaturze</w:t>
            </w:r>
            <w:proofErr w:type="spellEnd"/>
            <w:r>
              <w:rPr>
                <w:sz w:val="20"/>
              </w:rPr>
              <w:t xml:space="preserve"> XX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XXI w.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40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29" w:right="14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20" w:right="24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14C31" w:rsidTr="00541CAB">
        <w:trPr>
          <w:trHeight w:val="3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38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Seminarium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magisterskie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38"/>
              <w:ind w:left="251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3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14C31" w:rsidTr="00541CAB">
        <w:trPr>
          <w:trHeight w:val="35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36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Przedmioty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fakultatywne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36"/>
              <w:ind w:left="251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15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Ćw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254" w:right="247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</w:tr>
      <w:tr w:rsidR="00114C31" w:rsidTr="00541CAB">
        <w:trPr>
          <w:trHeight w:val="486"/>
        </w:trPr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0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Razem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04"/>
              <w:ind w:right="248"/>
              <w:rPr>
                <w:sz w:val="20"/>
              </w:rPr>
            </w:pPr>
            <w:r>
              <w:rPr>
                <w:sz w:val="20"/>
              </w:rPr>
              <w:t xml:space="preserve">   120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04"/>
              <w:ind w:left="3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C31" w:rsidRDefault="00114C31" w:rsidP="00541CAB">
            <w:pPr>
              <w:pStyle w:val="TableParagraph"/>
              <w:spacing w:before="10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------</w:t>
            </w:r>
          </w:p>
        </w:tc>
      </w:tr>
    </w:tbl>
    <w:p w:rsidR="00114C31" w:rsidRDefault="00114C31" w:rsidP="00114C31">
      <w:pPr>
        <w:rPr>
          <w:b/>
          <w:sz w:val="19"/>
          <w:szCs w:val="20"/>
        </w:rPr>
      </w:pPr>
    </w:p>
    <w:p w:rsidR="00114C31" w:rsidRDefault="00114C31" w:rsidP="00114C31">
      <w:pPr>
        <w:rPr>
          <w:sz w:val="20"/>
          <w:szCs w:val="20"/>
        </w:rPr>
      </w:pPr>
      <w:r>
        <w:rPr>
          <w:sz w:val="20"/>
          <w:szCs w:val="20"/>
        </w:rPr>
        <w:t xml:space="preserve">Student ma obowiązek zrealizowania 40 godz. </w:t>
      </w:r>
      <w:r>
        <w:rPr>
          <w:b/>
          <w:sz w:val="20"/>
          <w:szCs w:val="20"/>
          <w:u w:val="thick"/>
        </w:rPr>
        <w:t>lektoratu z języka obcego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(j. angielski, j. niemiecki, j. francuski, j. włoski, j. hiszpański, j. rosyjski) i osiągnięcia poziomu biegłości B2+ do końca III semestru studiów.</w:t>
      </w:r>
    </w:p>
    <w:p w:rsidR="00114C31" w:rsidRDefault="00114C31" w:rsidP="00114C31">
      <w:pPr>
        <w:pStyle w:val="Tekstpodstawowy"/>
        <w:rPr>
          <w:sz w:val="24"/>
        </w:rPr>
      </w:pPr>
    </w:p>
    <w:p w:rsidR="00114C31" w:rsidRDefault="00114C31" w:rsidP="00114C31">
      <w:pPr>
        <w:pStyle w:val="Tekstpodstawowy"/>
        <w:jc w:val="both"/>
        <w:rPr>
          <w:sz w:val="24"/>
        </w:rPr>
      </w:pPr>
      <w:r>
        <w:lastRenderedPageBreak/>
        <w:t xml:space="preserve">Przedmioty realizujące efekty z nauk społecznych: </w:t>
      </w:r>
      <w:r>
        <w:rPr>
          <w:bCs/>
        </w:rPr>
        <w:t>Przedsiębiorczość: praca, biznes, kariera</w:t>
      </w:r>
      <w:r>
        <w:rPr>
          <w:rFonts w:eastAsia="Times New Roman"/>
          <w:spacing w:val="-3"/>
          <w:lang w:eastAsia="pl-PL"/>
        </w:rPr>
        <w:t xml:space="preserve"> (1 punkt ECTS) oraz zajęcia z puli proponowanej przez Wydział Filologiczny </w:t>
      </w:r>
      <w:proofErr w:type="spellStart"/>
      <w:r>
        <w:rPr>
          <w:rFonts w:eastAsia="Times New Roman"/>
          <w:spacing w:val="-3"/>
          <w:lang w:eastAsia="pl-PL"/>
        </w:rPr>
        <w:t>UWr</w:t>
      </w:r>
      <w:proofErr w:type="spellEnd"/>
      <w:r>
        <w:rPr>
          <w:rFonts w:eastAsia="Times New Roman"/>
          <w:spacing w:val="-3"/>
          <w:lang w:eastAsia="pl-PL"/>
        </w:rPr>
        <w:t xml:space="preserve"> (4 punkty ECTS), realizowane </w:t>
      </w:r>
      <w:r>
        <w:t>w ramach zajęć fakultatywnych.</w:t>
      </w:r>
    </w:p>
    <w:p w:rsidR="00114C31" w:rsidRDefault="00114C31" w:rsidP="00114C31"/>
    <w:p w:rsidR="00114C31" w:rsidRDefault="00114C31" w:rsidP="00114C31"/>
    <w:p w:rsidR="00114C31" w:rsidRDefault="00114C31" w:rsidP="00114C31"/>
    <w:p w:rsidR="00114C31" w:rsidRDefault="00114C31" w:rsidP="00114C31"/>
    <w:p w:rsidR="00114C31" w:rsidRDefault="00114C31" w:rsidP="00114C31">
      <w:pPr>
        <w:pStyle w:val="Tekstpodstawowy"/>
        <w:spacing w:before="87"/>
        <w:ind w:left="169"/>
      </w:pPr>
      <w:r>
        <w:rPr>
          <w:position w:val="7"/>
          <w:sz w:val="13"/>
        </w:rPr>
        <w:t xml:space="preserve">1 </w:t>
      </w:r>
      <w:r>
        <w:t>O – Obowiązkowy / OF – Zajęcia do wyboru (obowiązkowe) / F – Fakultatywny</w:t>
      </w:r>
    </w:p>
    <w:p w:rsidR="00114C31" w:rsidRDefault="00114C31" w:rsidP="00114C31">
      <w:pPr>
        <w:pStyle w:val="Tekstpodstawowy"/>
        <w:spacing w:line="243" w:lineRule="exact"/>
        <w:ind w:left="169"/>
      </w:pPr>
      <w:r>
        <w:rPr>
          <w:position w:val="7"/>
          <w:sz w:val="13"/>
        </w:rPr>
        <w:t xml:space="preserve">2 </w:t>
      </w:r>
      <w:r>
        <w:t>W – Wykład / Ćw. – Ćwiczenia / P – Proseminarium / S – Seminarium / L – Lektorat</w:t>
      </w:r>
    </w:p>
    <w:p w:rsidR="00114C31" w:rsidRDefault="00114C31" w:rsidP="00114C31">
      <w:pPr>
        <w:pStyle w:val="Tekstpodstawowy"/>
        <w:spacing w:line="243" w:lineRule="exact"/>
        <w:ind w:left="169"/>
      </w:pPr>
      <w:r>
        <w:rPr>
          <w:position w:val="7"/>
          <w:sz w:val="13"/>
        </w:rPr>
        <w:t xml:space="preserve">3 </w:t>
      </w:r>
      <w:r>
        <w:t xml:space="preserve">O – Ocena / E – Egzamin / </w:t>
      </w:r>
      <w:proofErr w:type="spellStart"/>
      <w:r>
        <w:t>Zal</w:t>
      </w:r>
      <w:proofErr w:type="spellEnd"/>
      <w:r>
        <w:t>. – Zaliczenie</w:t>
      </w:r>
    </w:p>
    <w:p w:rsidR="00114C31" w:rsidRDefault="00114C31" w:rsidP="00114C31">
      <w:pPr>
        <w:pStyle w:val="Tekstpodstawowy"/>
      </w:pPr>
    </w:p>
    <w:p w:rsidR="00114C31" w:rsidRDefault="00114C31" w:rsidP="00114C31">
      <w:pPr>
        <w:ind w:left="169"/>
        <w:rPr>
          <w:i/>
          <w:sz w:val="20"/>
        </w:rPr>
      </w:pPr>
      <w:r>
        <w:rPr>
          <w:i/>
          <w:sz w:val="20"/>
        </w:rPr>
        <w:t>Przedmioty do wyboru:</w:t>
      </w:r>
    </w:p>
    <w:p w:rsidR="00114C31" w:rsidRDefault="00114C31" w:rsidP="00114C31">
      <w:pPr>
        <w:spacing w:before="1"/>
        <w:ind w:left="169" w:right="7871"/>
        <w:rPr>
          <w:i/>
          <w:sz w:val="20"/>
        </w:rPr>
      </w:pPr>
      <w:r>
        <w:rPr>
          <w:i/>
          <w:sz w:val="20"/>
        </w:rPr>
        <w:t>I rok: 15 ECTS + 17 ECTS II rok: 19 ECTS + 18 ECTS</w:t>
      </w:r>
    </w:p>
    <w:p w:rsidR="00114C31" w:rsidRDefault="00114C31" w:rsidP="00114C31">
      <w:pPr>
        <w:ind w:left="169"/>
        <w:rPr>
          <w:b/>
          <w:i/>
          <w:sz w:val="20"/>
        </w:rPr>
      </w:pPr>
      <w:r>
        <w:rPr>
          <w:i/>
          <w:sz w:val="20"/>
        </w:rPr>
        <w:t xml:space="preserve">łącznie: </w:t>
      </w:r>
      <w:r>
        <w:rPr>
          <w:b/>
          <w:i/>
          <w:sz w:val="20"/>
        </w:rPr>
        <w:t>69 ECTS (57,5%)</w:t>
      </w:r>
    </w:p>
    <w:p w:rsidR="00114C31" w:rsidRDefault="00114C31" w:rsidP="00114C31">
      <w:pPr>
        <w:pStyle w:val="Tekstpodstawowy"/>
        <w:spacing w:before="11"/>
        <w:rPr>
          <w:b/>
          <w:i/>
          <w:sz w:val="19"/>
        </w:rPr>
      </w:pPr>
    </w:p>
    <w:p w:rsidR="00114C31" w:rsidRDefault="00114C31" w:rsidP="00114C31">
      <w:pPr>
        <w:pStyle w:val="Nagwek11"/>
        <w:ind w:left="169"/>
      </w:pPr>
      <w:r>
        <w:t>Łączna liczba godzin: 524</w:t>
      </w:r>
    </w:p>
    <w:p w:rsidR="00114C31" w:rsidRDefault="00114C31" w:rsidP="00114C31">
      <w:pPr>
        <w:pStyle w:val="Nagwek11"/>
        <w:ind w:left="0"/>
      </w:pPr>
    </w:p>
    <w:p w:rsidR="00114C31" w:rsidRDefault="00114C31" w:rsidP="00114C31">
      <w:pPr>
        <w:pStyle w:val="Nagwek11"/>
        <w:ind w:left="0"/>
      </w:pPr>
    </w:p>
    <w:p w:rsidR="00114C31" w:rsidRDefault="00114C31" w:rsidP="00114C31">
      <w:pPr>
        <w:pStyle w:val="Nagwek11"/>
        <w:ind w:left="0"/>
      </w:pPr>
    </w:p>
    <w:p w:rsidR="00114C31" w:rsidRDefault="00114C31" w:rsidP="00114C31">
      <w:pPr>
        <w:pStyle w:val="Nagwek11"/>
        <w:ind w:left="0"/>
      </w:pPr>
    </w:p>
    <w:p w:rsidR="00114C31" w:rsidRDefault="00114C31" w:rsidP="00114C31">
      <w:pPr>
        <w:pStyle w:val="Nagwek11"/>
        <w:ind w:left="0"/>
      </w:pPr>
    </w:p>
    <w:p w:rsidR="001D1665" w:rsidRDefault="001D1665"/>
    <w:sectPr w:rsidR="001D1665" w:rsidSect="00114C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80B66"/>
    <w:multiLevelType w:val="hybridMultilevel"/>
    <w:tmpl w:val="F9CA73D0"/>
    <w:lvl w:ilvl="0" w:tplc="4FFA9944">
      <w:start w:val="1"/>
      <w:numFmt w:val="upperRoman"/>
      <w:lvlText w:val="%1"/>
      <w:lvlJc w:val="left"/>
      <w:pPr>
        <w:ind w:left="169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l-PL" w:eastAsia="en-US" w:bidi="ar-SA"/>
      </w:rPr>
    </w:lvl>
    <w:lvl w:ilvl="1" w:tplc="2AF0B22C">
      <w:numFmt w:val="bullet"/>
      <w:lvlText w:val="•"/>
      <w:lvlJc w:val="left"/>
      <w:pPr>
        <w:ind w:left="1222" w:hanging="178"/>
      </w:pPr>
      <w:rPr>
        <w:lang w:val="pl-PL" w:eastAsia="en-US" w:bidi="ar-SA"/>
      </w:rPr>
    </w:lvl>
    <w:lvl w:ilvl="2" w:tplc="E5AA692C">
      <w:numFmt w:val="bullet"/>
      <w:lvlText w:val="•"/>
      <w:lvlJc w:val="left"/>
      <w:pPr>
        <w:ind w:left="2284" w:hanging="178"/>
      </w:pPr>
      <w:rPr>
        <w:lang w:val="pl-PL" w:eastAsia="en-US" w:bidi="ar-SA"/>
      </w:rPr>
    </w:lvl>
    <w:lvl w:ilvl="3" w:tplc="2B8E5A32">
      <w:numFmt w:val="bullet"/>
      <w:lvlText w:val="•"/>
      <w:lvlJc w:val="left"/>
      <w:pPr>
        <w:ind w:left="3347" w:hanging="178"/>
      </w:pPr>
      <w:rPr>
        <w:lang w:val="pl-PL" w:eastAsia="en-US" w:bidi="ar-SA"/>
      </w:rPr>
    </w:lvl>
    <w:lvl w:ilvl="4" w:tplc="C50254AE">
      <w:numFmt w:val="bullet"/>
      <w:lvlText w:val="•"/>
      <w:lvlJc w:val="left"/>
      <w:pPr>
        <w:ind w:left="4409" w:hanging="178"/>
      </w:pPr>
      <w:rPr>
        <w:lang w:val="pl-PL" w:eastAsia="en-US" w:bidi="ar-SA"/>
      </w:rPr>
    </w:lvl>
    <w:lvl w:ilvl="5" w:tplc="2DE06008">
      <w:numFmt w:val="bullet"/>
      <w:lvlText w:val="•"/>
      <w:lvlJc w:val="left"/>
      <w:pPr>
        <w:ind w:left="5472" w:hanging="178"/>
      </w:pPr>
      <w:rPr>
        <w:lang w:val="pl-PL" w:eastAsia="en-US" w:bidi="ar-SA"/>
      </w:rPr>
    </w:lvl>
    <w:lvl w:ilvl="6" w:tplc="8C981284">
      <w:numFmt w:val="bullet"/>
      <w:lvlText w:val="•"/>
      <w:lvlJc w:val="left"/>
      <w:pPr>
        <w:ind w:left="6534" w:hanging="178"/>
      </w:pPr>
      <w:rPr>
        <w:lang w:val="pl-PL" w:eastAsia="en-US" w:bidi="ar-SA"/>
      </w:rPr>
    </w:lvl>
    <w:lvl w:ilvl="7" w:tplc="ADB21268">
      <w:numFmt w:val="bullet"/>
      <w:lvlText w:val="•"/>
      <w:lvlJc w:val="left"/>
      <w:pPr>
        <w:ind w:left="7597" w:hanging="178"/>
      </w:pPr>
      <w:rPr>
        <w:lang w:val="pl-PL" w:eastAsia="en-US" w:bidi="ar-SA"/>
      </w:rPr>
    </w:lvl>
    <w:lvl w:ilvl="8" w:tplc="6E4E2182">
      <w:numFmt w:val="bullet"/>
      <w:lvlText w:val="•"/>
      <w:lvlJc w:val="left"/>
      <w:pPr>
        <w:ind w:left="8659" w:hanging="178"/>
      </w:pPr>
      <w:rPr>
        <w:lang w:val="pl-PL" w:eastAsia="en-US" w:bidi="ar-SA"/>
      </w:rPr>
    </w:lvl>
  </w:abstractNum>
  <w:abstractNum w:abstractNumId="1">
    <w:nsid w:val="635E5B3A"/>
    <w:multiLevelType w:val="hybridMultilevel"/>
    <w:tmpl w:val="1DEE8E44"/>
    <w:lvl w:ilvl="0" w:tplc="66764A0A">
      <w:start w:val="2"/>
      <w:numFmt w:val="upperRoman"/>
      <w:lvlText w:val="%1"/>
      <w:lvlJc w:val="left"/>
      <w:pPr>
        <w:ind w:left="456" w:hanging="288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E7C8641E">
      <w:numFmt w:val="bullet"/>
      <w:lvlText w:val="•"/>
      <w:lvlJc w:val="left"/>
      <w:pPr>
        <w:ind w:left="1492" w:hanging="288"/>
      </w:pPr>
      <w:rPr>
        <w:lang w:val="pl-PL" w:eastAsia="en-US" w:bidi="ar-SA"/>
      </w:rPr>
    </w:lvl>
    <w:lvl w:ilvl="2" w:tplc="4D6E0540">
      <w:numFmt w:val="bullet"/>
      <w:lvlText w:val="•"/>
      <w:lvlJc w:val="left"/>
      <w:pPr>
        <w:ind w:left="2524" w:hanging="288"/>
      </w:pPr>
      <w:rPr>
        <w:lang w:val="pl-PL" w:eastAsia="en-US" w:bidi="ar-SA"/>
      </w:rPr>
    </w:lvl>
    <w:lvl w:ilvl="3" w:tplc="CBB0BAEA">
      <w:numFmt w:val="bullet"/>
      <w:lvlText w:val="•"/>
      <w:lvlJc w:val="left"/>
      <w:pPr>
        <w:ind w:left="3557" w:hanging="288"/>
      </w:pPr>
      <w:rPr>
        <w:lang w:val="pl-PL" w:eastAsia="en-US" w:bidi="ar-SA"/>
      </w:rPr>
    </w:lvl>
    <w:lvl w:ilvl="4" w:tplc="2F0C6EE0">
      <w:numFmt w:val="bullet"/>
      <w:lvlText w:val="•"/>
      <w:lvlJc w:val="left"/>
      <w:pPr>
        <w:ind w:left="4589" w:hanging="288"/>
      </w:pPr>
      <w:rPr>
        <w:lang w:val="pl-PL" w:eastAsia="en-US" w:bidi="ar-SA"/>
      </w:rPr>
    </w:lvl>
    <w:lvl w:ilvl="5" w:tplc="F926D048">
      <w:numFmt w:val="bullet"/>
      <w:lvlText w:val="•"/>
      <w:lvlJc w:val="left"/>
      <w:pPr>
        <w:ind w:left="5622" w:hanging="288"/>
      </w:pPr>
      <w:rPr>
        <w:lang w:val="pl-PL" w:eastAsia="en-US" w:bidi="ar-SA"/>
      </w:rPr>
    </w:lvl>
    <w:lvl w:ilvl="6" w:tplc="15C2F21A">
      <w:numFmt w:val="bullet"/>
      <w:lvlText w:val="•"/>
      <w:lvlJc w:val="left"/>
      <w:pPr>
        <w:ind w:left="6654" w:hanging="288"/>
      </w:pPr>
      <w:rPr>
        <w:lang w:val="pl-PL" w:eastAsia="en-US" w:bidi="ar-SA"/>
      </w:rPr>
    </w:lvl>
    <w:lvl w:ilvl="7" w:tplc="5AF0194A">
      <w:numFmt w:val="bullet"/>
      <w:lvlText w:val="•"/>
      <w:lvlJc w:val="left"/>
      <w:pPr>
        <w:ind w:left="7687" w:hanging="288"/>
      </w:pPr>
      <w:rPr>
        <w:lang w:val="pl-PL" w:eastAsia="en-US" w:bidi="ar-SA"/>
      </w:rPr>
    </w:lvl>
    <w:lvl w:ilvl="8" w:tplc="82F0A722">
      <w:numFmt w:val="bullet"/>
      <w:lvlText w:val="•"/>
      <w:lvlJc w:val="left"/>
      <w:pPr>
        <w:ind w:left="8719" w:hanging="288"/>
      </w:pPr>
      <w:rPr>
        <w:lang w:val="pl-PL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4C31"/>
    <w:rsid w:val="00114C31"/>
    <w:rsid w:val="001D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14C3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114C3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114C31"/>
    <w:rPr>
      <w:rFonts w:ascii="Verdana" w:eastAsia="Verdana" w:hAnsi="Verdana" w:cs="Verdana"/>
      <w:sz w:val="20"/>
      <w:szCs w:val="20"/>
    </w:rPr>
  </w:style>
  <w:style w:type="paragraph" w:styleId="Akapitzlist">
    <w:name w:val="List Paragraph"/>
    <w:basedOn w:val="Normalny"/>
    <w:uiPriority w:val="99"/>
    <w:qFormat/>
    <w:rsid w:val="00114C31"/>
    <w:pPr>
      <w:ind w:left="456" w:hanging="288"/>
    </w:pPr>
  </w:style>
  <w:style w:type="paragraph" w:customStyle="1" w:styleId="Nagwek11">
    <w:name w:val="Nagłówek 11"/>
    <w:basedOn w:val="Normalny"/>
    <w:uiPriority w:val="1"/>
    <w:qFormat/>
    <w:rsid w:val="00114C31"/>
    <w:pPr>
      <w:ind w:left="20"/>
      <w:outlineLvl w:val="1"/>
    </w:pPr>
    <w:rPr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114C31"/>
  </w:style>
  <w:style w:type="table" w:customStyle="1" w:styleId="TableNormal">
    <w:name w:val="Table Normal"/>
    <w:uiPriority w:val="2"/>
    <w:semiHidden/>
    <w:qFormat/>
    <w:rsid w:val="00114C3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2022-09-26T06:34:00Z</dcterms:created>
  <dcterms:modified xsi:type="dcterms:W3CDTF">2022-09-26T06:35:00Z</dcterms:modified>
</cp:coreProperties>
</file>