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2E" w:rsidRDefault="00FB232E" w:rsidP="00FB232E">
      <w:pPr>
        <w:widowControl/>
        <w:adjustRightInd w:val="0"/>
        <w:ind w:right="-143"/>
        <w:rPr>
          <w:rStyle w:val="postedin"/>
          <w:b/>
          <w:sz w:val="20"/>
          <w:szCs w:val="20"/>
        </w:rPr>
      </w:pPr>
    </w:p>
    <w:p w:rsidR="00FB232E" w:rsidRDefault="00FB232E" w:rsidP="00FB232E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PROGRAM STUDIÓW: </w:t>
      </w:r>
    </w:p>
    <w:p w:rsidR="00FB232E" w:rsidRDefault="00FB232E" w:rsidP="00FB232E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FILOLOGIA POLSKA, STUDIA I STOPNIA, TRYB NIESTACJONARNY</w:t>
      </w:r>
    </w:p>
    <w:p w:rsidR="00FB232E" w:rsidRDefault="00FB232E" w:rsidP="00FB232E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(immatrykulacja w roku akademickim 2021/2022)</w:t>
      </w: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eastAsia="pl-PL"/>
        </w:rPr>
        <w:t xml:space="preserve">I ROK </w:t>
      </w:r>
      <w:r>
        <w:rPr>
          <w:b/>
          <w:bCs/>
          <w:sz w:val="20"/>
          <w:szCs w:val="20"/>
        </w:rPr>
        <w:t>STUDIÓW</w:t>
      </w: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I semestr</w:t>
      </w:r>
    </w:p>
    <w:tbl>
      <w:tblPr>
        <w:tblW w:w="9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4277"/>
        <w:gridCol w:w="709"/>
        <w:gridCol w:w="1021"/>
        <w:gridCol w:w="992"/>
        <w:gridCol w:w="992"/>
        <w:gridCol w:w="1276"/>
      </w:tblGrid>
      <w:tr w:rsidR="00FB232E" w:rsidTr="0077504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przedmiotu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O/F</w:t>
            </w:r>
            <w:r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Forma zajęć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Liczba godzin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Punkty</w:t>
            </w:r>
          </w:p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zaliczenia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FB232E" w:rsidTr="0077504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Wprowadzenie do literaturoznawstwa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Wprowadzenie do językoznawstwa współczesnego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Warsztat pracy filologa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Literatura antyczna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Literatura staropolska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FB232E" w:rsidTr="0077504A">
        <w:trPr>
          <w:trHeight w:val="3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Poetyka (I)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Fonetyka z fonologią (I)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FB232E" w:rsidTr="0077504A">
        <w:trPr>
          <w:trHeight w:val="2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Fonetyka z fonologią (II)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FB232E" w:rsidTr="0077504A">
        <w:trPr>
          <w:trHeight w:val="2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Historia Polski </w:t>
            </w:r>
          </w:p>
          <w:p w:rsidR="00FB232E" w:rsidRDefault="00FB232E" w:rsidP="0077504A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lub Historia  kultury polskiej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FB232E" w:rsidTr="0077504A">
        <w:trPr>
          <w:trHeight w:val="2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Język łaciński z elementami kultury antycznej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FB232E" w:rsidTr="0077504A">
        <w:trPr>
          <w:trHeight w:val="2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Szkolenie wstępne w zakresie BHP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e-learning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B232E" w:rsidTr="0077504A">
        <w:trPr>
          <w:trHeight w:val="42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Ćw./W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32E" w:rsidRDefault="00FB232E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B232E" w:rsidTr="0077504A">
        <w:trPr>
          <w:trHeight w:val="424"/>
        </w:trPr>
        <w:tc>
          <w:tcPr>
            <w:tcW w:w="6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</w:tr>
    </w:tbl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II semestr</w:t>
      </w:r>
    </w:p>
    <w:tbl>
      <w:tblPr>
        <w:tblW w:w="9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4140"/>
        <w:gridCol w:w="720"/>
        <w:gridCol w:w="1080"/>
        <w:gridCol w:w="900"/>
        <w:gridCol w:w="1080"/>
        <w:gridCol w:w="1392"/>
      </w:tblGrid>
      <w:tr w:rsidR="00FB232E" w:rsidTr="0077504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przedmiotu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O/F</w:t>
            </w:r>
            <w:r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Forma zajęć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Punkty</w:t>
            </w:r>
          </w:p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ECTS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zaliczenia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FB232E" w:rsidTr="0077504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Historia literatury dawnej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FB232E" w:rsidTr="0077504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Literatura oświecenia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 xml:space="preserve">Poetyka (II)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FB232E" w:rsidTr="0077504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Poetyka (III)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Analiza i interpretacja dzieła literackiego (I)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Morfologia (słowotwórstwo i fleksja) (I)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FB232E" w:rsidTr="0077504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Morfologia (słowotwórstwo i fleksja) (II)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FB232E" w:rsidTr="0077504A">
        <w:trPr>
          <w:trHeight w:val="46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Kultura języka polskiego (I)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FB232E" w:rsidTr="0077504A">
        <w:trPr>
          <w:trHeight w:val="46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Kultura języka polskiego (II)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FB232E" w:rsidTr="0077504A">
        <w:trPr>
          <w:trHeight w:val="53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Historia filozofii  </w:t>
            </w:r>
          </w:p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lub Logika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FB232E" w:rsidTr="0077504A">
        <w:trPr>
          <w:trHeight w:val="46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Język łaciński z elementami kultury antycznej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B232E" w:rsidTr="0077504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Ćw./W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FB232E" w:rsidTr="0077504A">
        <w:trPr>
          <w:trHeight w:val="465"/>
        </w:trPr>
        <w:tc>
          <w:tcPr>
            <w:tcW w:w="6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</w:tr>
    </w:tbl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  <w:r>
        <w:rPr>
          <w:b/>
          <w:bCs/>
          <w:sz w:val="20"/>
          <w:szCs w:val="20"/>
          <w:lang w:eastAsia="pl-PL"/>
        </w:rPr>
        <w:lastRenderedPageBreak/>
        <w:t xml:space="preserve">II ROK </w:t>
      </w:r>
      <w:r>
        <w:rPr>
          <w:b/>
          <w:bCs/>
          <w:sz w:val="20"/>
          <w:szCs w:val="20"/>
        </w:rPr>
        <w:t>STUDIÓW</w:t>
      </w: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III semestr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4139"/>
        <w:gridCol w:w="720"/>
        <w:gridCol w:w="1080"/>
        <w:gridCol w:w="900"/>
        <w:gridCol w:w="1080"/>
        <w:gridCol w:w="1440"/>
      </w:tblGrid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przedmiotu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O/F</w:t>
            </w:r>
            <w:r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Forma zajęć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Punkty</w:t>
            </w:r>
          </w:p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zaliczenia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Literatura XIX wieku (I)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Cs/>
                <w:sz w:val="20"/>
                <w:szCs w:val="20"/>
                <w:lang w:val="en-GB"/>
              </w:rPr>
              <w:t>Literatura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XIX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wieku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(II)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Teoria literatury (I)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Teoria literatury (II)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Wprowadzenie do językoznawstwa historycznego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Składnia z elementami tekstologii (I)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Składnia z elementami tekstologii (II)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Kultura języka polskiego (III)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Kultura języka polskiego (IV)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pacing w:val="-3"/>
                <w:sz w:val="20"/>
                <w:szCs w:val="20"/>
                <w:lang w:eastAsia="pl-PL"/>
              </w:rPr>
              <w:t>Przedsiębiorczość: Rynek pracy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Ćw./W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---------</w:t>
            </w:r>
          </w:p>
        </w:tc>
      </w:tr>
    </w:tbl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IV semestr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4139"/>
        <w:gridCol w:w="720"/>
        <w:gridCol w:w="1080"/>
        <w:gridCol w:w="900"/>
        <w:gridCol w:w="1080"/>
        <w:gridCol w:w="1440"/>
      </w:tblGrid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przedmiotu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O/F</w:t>
            </w:r>
            <w:r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Forma zajęć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Punkty</w:t>
            </w:r>
          </w:p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zaliczenia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Literatura XIX wieku (III)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Literatura XIX wieku (IV)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Stylistyka praktyczna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O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Analiza i interpretacja dzieła literackiego (II)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Wiedza o kulturze (I)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Wiedza o kulturze (II)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Gramatyka historyczna (I)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Praca pisemna literaturoznawcza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Ćw./W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---------</w:t>
            </w:r>
          </w:p>
        </w:tc>
      </w:tr>
    </w:tbl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  <w:r>
        <w:rPr>
          <w:b/>
          <w:bCs/>
          <w:sz w:val="20"/>
          <w:szCs w:val="20"/>
          <w:lang w:eastAsia="pl-PL"/>
        </w:rPr>
        <w:lastRenderedPageBreak/>
        <w:t xml:space="preserve">III ROK </w:t>
      </w:r>
      <w:r>
        <w:rPr>
          <w:b/>
          <w:bCs/>
          <w:sz w:val="20"/>
          <w:szCs w:val="20"/>
        </w:rPr>
        <w:t>STUDIÓW</w:t>
      </w: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 semestr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4139"/>
        <w:gridCol w:w="720"/>
        <w:gridCol w:w="1080"/>
        <w:gridCol w:w="900"/>
        <w:gridCol w:w="1080"/>
        <w:gridCol w:w="1440"/>
      </w:tblGrid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przedmiotu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O/F</w:t>
            </w:r>
            <w:r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Forma zajęć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Punkty</w:t>
            </w:r>
          </w:p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zaliczenia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Historia literatury polskiej 1918-1945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Ćw.+W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20+20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Stylistyka praktyczna (II)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Gramatyka historyczna (II)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Literatura po 1989 (I)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Seminarium licencjackie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pacing w:val="-3"/>
                <w:sz w:val="20"/>
                <w:szCs w:val="20"/>
                <w:lang w:eastAsia="pl-PL"/>
              </w:rPr>
              <w:t>Lektorat języka obcego*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FB232E" w:rsidTr="0077504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Przedmioty fakultatywne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Ćw./W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O/E</w:t>
            </w:r>
          </w:p>
        </w:tc>
      </w:tr>
      <w:tr w:rsidR="00FB232E" w:rsidTr="0077504A">
        <w:tc>
          <w:tcPr>
            <w:tcW w:w="6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---------</w:t>
            </w:r>
          </w:p>
        </w:tc>
      </w:tr>
    </w:tbl>
    <w:p w:rsidR="00FB232E" w:rsidRDefault="00FB232E" w:rsidP="00FB232E">
      <w:pPr>
        <w:pStyle w:val="Nagwek1"/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 xml:space="preserve">* Lektorat języka obcego jest realizowany w semestrach </w:t>
      </w:r>
      <w:proofErr w:type="spellStart"/>
      <w:r>
        <w:rPr>
          <w:rFonts w:ascii="Verdana" w:hAnsi="Verdana" w:cs="Times New Roman"/>
          <w:b w:val="0"/>
          <w:sz w:val="20"/>
          <w:szCs w:val="20"/>
        </w:rPr>
        <w:t>II–V</w:t>
      </w:r>
      <w:proofErr w:type="spellEnd"/>
      <w:r>
        <w:rPr>
          <w:rFonts w:ascii="Verdana" w:hAnsi="Verdana" w:cs="Times New Roman"/>
          <w:b w:val="0"/>
          <w:sz w:val="20"/>
          <w:szCs w:val="20"/>
        </w:rPr>
        <w:t xml:space="preserve"> (</w:t>
      </w:r>
      <w:r>
        <w:rPr>
          <w:rFonts w:ascii="Verdana" w:hAnsi="Verdana" w:cs="Times New Roman"/>
          <w:b w:val="0"/>
          <w:sz w:val="20"/>
          <w:szCs w:val="20"/>
          <w:u w:val="single"/>
        </w:rPr>
        <w:t>trwa cztery semestry</w:t>
      </w:r>
      <w:r>
        <w:rPr>
          <w:rFonts w:ascii="Verdana" w:hAnsi="Verdana" w:cs="Times New Roman"/>
          <w:b w:val="0"/>
          <w:sz w:val="20"/>
          <w:szCs w:val="20"/>
        </w:rPr>
        <w:t>), ocena z egzaminu i punkty przypisane są do semestru V</w:t>
      </w:r>
    </w:p>
    <w:p w:rsidR="00FB232E" w:rsidRDefault="00FB232E" w:rsidP="00FB232E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b/>
          <w:bCs/>
          <w:sz w:val="20"/>
          <w:szCs w:val="20"/>
        </w:rPr>
      </w:pPr>
    </w:p>
    <w:p w:rsidR="00FB232E" w:rsidRDefault="00FB232E" w:rsidP="00FB232E">
      <w:pPr>
        <w:adjustRightInd w:val="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VI semestr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4139"/>
        <w:gridCol w:w="720"/>
        <w:gridCol w:w="1080"/>
        <w:gridCol w:w="900"/>
        <w:gridCol w:w="1080"/>
        <w:gridCol w:w="1440"/>
      </w:tblGrid>
      <w:tr w:rsidR="00FB232E" w:rsidTr="00775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przedmiotu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O/F</w:t>
            </w:r>
            <w:r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Forma zajęć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Punkty</w:t>
            </w:r>
          </w:p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zaliczenia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FB232E" w:rsidTr="00775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Literatura po 1989 (II)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FB232E" w:rsidTr="00775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Współczesne życie kulturalne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Historia literatury polskiej 1945-1989 (I)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FB232E" w:rsidTr="00775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Historia literatury polskiej 1945-1989 (II)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Seminarium licencjackie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FB232E" w:rsidTr="0077504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Ćw./W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O/E</w:t>
            </w:r>
          </w:p>
        </w:tc>
      </w:tr>
      <w:tr w:rsidR="00FB232E" w:rsidTr="0077504A"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Default="00FB232E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---------</w:t>
            </w:r>
          </w:p>
        </w:tc>
      </w:tr>
    </w:tbl>
    <w:p w:rsidR="00FB232E" w:rsidRDefault="00FB232E" w:rsidP="00FB232E">
      <w:pPr>
        <w:rPr>
          <w:bCs/>
          <w:sz w:val="20"/>
          <w:szCs w:val="20"/>
          <w:lang w:eastAsia="pl-PL"/>
        </w:rPr>
      </w:pPr>
    </w:p>
    <w:p w:rsidR="00FB232E" w:rsidRDefault="00FB232E" w:rsidP="00FB232E">
      <w:pPr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Student ma obowiązek zrealizowania 120 godz. </w:t>
      </w:r>
      <w:r>
        <w:rPr>
          <w:b/>
          <w:sz w:val="20"/>
          <w:szCs w:val="20"/>
          <w:u w:val="single"/>
          <w:lang w:eastAsia="pl-PL"/>
        </w:rPr>
        <w:t>lektoratu języka obcego</w:t>
      </w:r>
      <w:r>
        <w:rPr>
          <w:bCs/>
          <w:sz w:val="20"/>
          <w:szCs w:val="20"/>
          <w:lang w:eastAsia="pl-PL"/>
        </w:rPr>
        <w:t xml:space="preserve"> (j. angielski, j. niemiecki, j. francuski, j. włoski, j. hiszpański, j. rosyjski) i osiągnięcia poziomu biegłości B2II do końca V semestru studiów.</w:t>
      </w:r>
    </w:p>
    <w:p w:rsidR="00FB232E" w:rsidRDefault="00FB232E" w:rsidP="00FB232E">
      <w:pPr>
        <w:rPr>
          <w:bCs/>
          <w:sz w:val="20"/>
          <w:szCs w:val="20"/>
          <w:lang w:eastAsia="pl-PL"/>
        </w:rPr>
      </w:pPr>
    </w:p>
    <w:p w:rsidR="00FB232E" w:rsidRDefault="00FB232E" w:rsidP="00FB232E">
      <w:pPr>
        <w:rPr>
          <w:bCs/>
          <w:sz w:val="20"/>
          <w:szCs w:val="20"/>
          <w:lang w:eastAsia="pl-PL"/>
        </w:rPr>
      </w:pPr>
    </w:p>
    <w:p w:rsidR="00FB232E" w:rsidRDefault="00FB232E" w:rsidP="00FB232E">
      <w:pPr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Studia kończą się obroną pracy licencjackiej po VI semestrze.</w:t>
      </w:r>
    </w:p>
    <w:p w:rsidR="00FB232E" w:rsidRDefault="00FB232E" w:rsidP="00FB232E">
      <w:pPr>
        <w:rPr>
          <w:bCs/>
          <w:sz w:val="20"/>
          <w:szCs w:val="20"/>
          <w:lang w:eastAsia="pl-PL"/>
        </w:rPr>
      </w:pPr>
    </w:p>
    <w:p w:rsidR="00FB232E" w:rsidRDefault="00FB232E" w:rsidP="00FB232E">
      <w:pPr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vertAlign w:val="superscript"/>
          <w:lang w:eastAsia="pl-PL"/>
        </w:rPr>
        <w:t>1</w:t>
      </w:r>
      <w:r>
        <w:rPr>
          <w:bCs/>
          <w:sz w:val="20"/>
          <w:szCs w:val="20"/>
          <w:lang w:eastAsia="pl-PL"/>
        </w:rPr>
        <w:t xml:space="preserve"> O – Obowiązkowy / OF – Zajęcia do wyboru (obowiązkowe) / F – Fakultatywny</w:t>
      </w:r>
    </w:p>
    <w:p w:rsidR="00FB232E" w:rsidRDefault="00FB232E" w:rsidP="00FB232E">
      <w:pPr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vertAlign w:val="superscript"/>
          <w:lang w:eastAsia="pl-PL"/>
        </w:rPr>
        <w:t>2</w:t>
      </w:r>
      <w:r>
        <w:rPr>
          <w:bCs/>
          <w:sz w:val="20"/>
          <w:szCs w:val="20"/>
          <w:lang w:eastAsia="pl-PL"/>
        </w:rPr>
        <w:t xml:space="preserve"> W – Wykład / Ćw. – Ćwiczenia / P – Proseminarium / S – Seminarium / L – Lektorat </w:t>
      </w:r>
      <w:r>
        <w:rPr>
          <w:rFonts w:eastAsiaTheme="minorHAnsi" w:cstheme="minorBidi"/>
          <w:bCs/>
          <w:sz w:val="20"/>
          <w:szCs w:val="20"/>
          <w:lang w:eastAsia="pl-PL"/>
        </w:rPr>
        <w:t>/ PR – praktyka</w:t>
      </w:r>
    </w:p>
    <w:p w:rsidR="00FB232E" w:rsidRDefault="00FB232E" w:rsidP="00FB232E">
      <w:pPr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vertAlign w:val="superscript"/>
          <w:lang w:eastAsia="pl-PL"/>
        </w:rPr>
        <w:t>3</w:t>
      </w:r>
      <w:r>
        <w:rPr>
          <w:bCs/>
          <w:sz w:val="20"/>
          <w:szCs w:val="20"/>
          <w:lang w:eastAsia="pl-PL"/>
        </w:rPr>
        <w:t xml:space="preserve"> O – Ocena / E – Egzamin / </w:t>
      </w:r>
      <w:proofErr w:type="spellStart"/>
      <w:r>
        <w:rPr>
          <w:bCs/>
          <w:sz w:val="20"/>
          <w:szCs w:val="20"/>
          <w:lang w:eastAsia="pl-PL"/>
        </w:rPr>
        <w:t>Zal</w:t>
      </w:r>
      <w:proofErr w:type="spellEnd"/>
      <w:r>
        <w:rPr>
          <w:bCs/>
          <w:sz w:val="20"/>
          <w:szCs w:val="20"/>
          <w:lang w:eastAsia="pl-PL"/>
        </w:rPr>
        <w:t>. – Zaliczenie</w:t>
      </w:r>
    </w:p>
    <w:p w:rsidR="00FB232E" w:rsidRDefault="00FB232E" w:rsidP="00FB232E">
      <w:pPr>
        <w:rPr>
          <w:bCs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FB232E" w:rsidRDefault="00FB232E" w:rsidP="00FB232E">
      <w:pPr>
        <w:widowControl/>
        <w:adjustRightInd w:val="0"/>
        <w:rPr>
          <w:rStyle w:val="postedin"/>
          <w:b/>
          <w:sz w:val="20"/>
          <w:szCs w:val="20"/>
        </w:rPr>
      </w:pPr>
    </w:p>
    <w:p w:rsidR="00FB232E" w:rsidRDefault="00FB232E" w:rsidP="00FB232E">
      <w:pPr>
        <w:widowControl/>
        <w:adjustRightInd w:val="0"/>
        <w:rPr>
          <w:rStyle w:val="postedin"/>
          <w:b/>
          <w:sz w:val="20"/>
          <w:szCs w:val="20"/>
        </w:rPr>
      </w:pPr>
    </w:p>
    <w:p w:rsidR="00FB232E" w:rsidRDefault="00FB232E" w:rsidP="00FB232E">
      <w:pPr>
        <w:widowControl/>
        <w:adjustRightInd w:val="0"/>
        <w:rPr>
          <w:rStyle w:val="postedin"/>
          <w:b/>
          <w:sz w:val="20"/>
          <w:szCs w:val="20"/>
        </w:rPr>
      </w:pPr>
    </w:p>
    <w:p w:rsidR="00FB232E" w:rsidRDefault="00FB232E" w:rsidP="00FB232E">
      <w:pPr>
        <w:widowControl/>
        <w:adjustRightInd w:val="0"/>
        <w:rPr>
          <w:rStyle w:val="postedin"/>
          <w:b/>
          <w:sz w:val="20"/>
          <w:szCs w:val="20"/>
        </w:rPr>
      </w:pPr>
    </w:p>
    <w:p w:rsidR="00FB232E" w:rsidRDefault="00FB232E" w:rsidP="00FB232E">
      <w:pPr>
        <w:widowControl/>
        <w:adjustRightInd w:val="0"/>
        <w:rPr>
          <w:rStyle w:val="postedin"/>
          <w:sz w:val="20"/>
          <w:szCs w:val="20"/>
        </w:rPr>
      </w:pPr>
    </w:p>
    <w:p w:rsidR="00FB232E" w:rsidRDefault="00FB232E" w:rsidP="00FB232E">
      <w:pPr>
        <w:widowControl/>
        <w:adjustRightInd w:val="0"/>
        <w:rPr>
          <w:rStyle w:val="postedin"/>
          <w:sz w:val="20"/>
          <w:szCs w:val="20"/>
        </w:rPr>
      </w:pPr>
    </w:p>
    <w:p w:rsidR="00FB232E" w:rsidRDefault="00FB232E" w:rsidP="00FB232E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  <w:r>
        <w:rPr>
          <w:rStyle w:val="postedin"/>
          <w:b/>
          <w:sz w:val="20"/>
          <w:szCs w:val="20"/>
        </w:rPr>
        <w:lastRenderedPageBreak/>
        <w:t>SPECJALNOŚĆ: EDYTORSTWO</w:t>
      </w:r>
    </w:p>
    <w:p w:rsidR="00FB232E" w:rsidRDefault="00FB232E" w:rsidP="00FB232E">
      <w:pPr>
        <w:jc w:val="both"/>
        <w:rPr>
          <w:rFonts w:eastAsiaTheme="minorHAnsi" w:cs="Verdana,Bold"/>
          <w:bCs/>
          <w:sz w:val="20"/>
          <w:szCs w:val="20"/>
        </w:rPr>
      </w:pPr>
      <w:r>
        <w:rPr>
          <w:rFonts w:eastAsiaTheme="minorHAnsi" w:cs="Verdana,Bold"/>
          <w:bCs/>
          <w:sz w:val="20"/>
          <w:szCs w:val="20"/>
        </w:rPr>
        <w:t xml:space="preserve">Studentów obowiązuje realizacja wszystkich zajęć objętych programem studiów na kierunku </w:t>
      </w:r>
      <w:r>
        <w:rPr>
          <w:rFonts w:eastAsiaTheme="minorHAnsi" w:cs="Verdana,Bold"/>
          <w:bCs/>
          <w:i/>
          <w:sz w:val="20"/>
          <w:szCs w:val="20"/>
        </w:rPr>
        <w:t xml:space="preserve">filologia polska </w:t>
      </w:r>
      <w:r>
        <w:rPr>
          <w:rFonts w:eastAsiaTheme="minorHAnsi" w:cs="Verdana,Bold"/>
          <w:bCs/>
          <w:sz w:val="20"/>
          <w:szCs w:val="20"/>
        </w:rPr>
        <w:t>oraz (w ramach przedmiotów fakultatywnych) zajęć dodatkowych specjalności</w:t>
      </w:r>
      <w:r>
        <w:rPr>
          <w:rFonts w:eastAsiaTheme="minorHAnsi" w:cs="Verdana,Bold"/>
          <w:bCs/>
          <w:i/>
          <w:sz w:val="20"/>
          <w:szCs w:val="20"/>
        </w:rPr>
        <w:t xml:space="preserve"> edytorstwo</w:t>
      </w:r>
      <w:r>
        <w:rPr>
          <w:rFonts w:eastAsiaTheme="minorHAnsi" w:cs="Verdana,Bold"/>
          <w:bCs/>
          <w:sz w:val="20"/>
          <w:szCs w:val="20"/>
        </w:rPr>
        <w:t>:</w:t>
      </w:r>
    </w:p>
    <w:p w:rsidR="00FB232E" w:rsidRDefault="00FB232E" w:rsidP="00FB232E">
      <w:pPr>
        <w:jc w:val="both"/>
        <w:rPr>
          <w:rFonts w:eastAsiaTheme="minorHAnsi" w:cs="Verdana,Bold"/>
          <w:bCs/>
          <w:sz w:val="20"/>
          <w:szCs w:val="20"/>
        </w:rPr>
      </w:pPr>
    </w:p>
    <w:tbl>
      <w:tblPr>
        <w:tblStyle w:val="Tabela-Siatka"/>
        <w:tblW w:w="9780" w:type="dxa"/>
        <w:tblLayout w:type="fixed"/>
        <w:tblLook w:val="04A0"/>
      </w:tblPr>
      <w:tblGrid>
        <w:gridCol w:w="563"/>
        <w:gridCol w:w="3784"/>
        <w:gridCol w:w="897"/>
        <w:gridCol w:w="676"/>
        <w:gridCol w:w="883"/>
        <w:gridCol w:w="993"/>
        <w:gridCol w:w="992"/>
        <w:gridCol w:w="992"/>
      </w:tblGrid>
      <w:tr w:rsidR="00FB232E" w:rsidRPr="00E65945" w:rsidTr="0077504A">
        <w:trPr>
          <w:trHeight w:val="110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Lp.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Nazwa przedmiotu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proofErr w:type="spellStart"/>
            <w:r w:rsidRPr="00E65945">
              <w:rPr>
                <w:rFonts w:eastAsiaTheme="minorHAnsi" w:cs="Verdana,Bold"/>
                <w:bCs/>
                <w:sz w:val="20"/>
                <w:szCs w:val="20"/>
              </w:rPr>
              <w:t>Se-mestr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O/F</w:t>
            </w:r>
            <w:r w:rsidRPr="00E65945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zajęć</w:t>
            </w:r>
            <w:r w:rsidRPr="00E65945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Liczba</w:t>
            </w:r>
          </w:p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Punkty</w:t>
            </w:r>
          </w:p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ECTS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zali-czenia</w:t>
            </w:r>
            <w:r w:rsidRPr="00E65945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FB232E" w:rsidRPr="00E65945" w:rsidTr="0077504A">
        <w:trPr>
          <w:trHeight w:val="71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bCs/>
                <w:sz w:val="20"/>
                <w:szCs w:val="20"/>
              </w:rPr>
              <w:t>Współczesne edytorstwo książki i czasopisma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</w:t>
            </w: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FB232E" w:rsidRPr="00E65945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rPr>
                <w:bCs/>
                <w:sz w:val="20"/>
                <w:szCs w:val="20"/>
              </w:rPr>
            </w:pPr>
            <w:r w:rsidRPr="00E65945">
              <w:rPr>
                <w:bCs/>
                <w:sz w:val="20"/>
                <w:szCs w:val="20"/>
              </w:rPr>
              <w:t>Tekst w Internecie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A102A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bCs/>
                <w:sz w:val="20"/>
                <w:szCs w:val="20"/>
              </w:rPr>
            </w:pPr>
            <w:r w:rsidRPr="00A102A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FB232E" w:rsidRPr="00E65945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rPr>
                <w:bCs/>
                <w:sz w:val="20"/>
                <w:szCs w:val="20"/>
              </w:rPr>
            </w:pPr>
            <w:r w:rsidRPr="00E65945">
              <w:rPr>
                <w:bCs/>
                <w:sz w:val="20"/>
                <w:szCs w:val="20"/>
              </w:rPr>
              <w:t>Współczesne edytorstwo książki i czasopisma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A102A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bCs/>
                <w:sz w:val="20"/>
                <w:szCs w:val="20"/>
              </w:rPr>
            </w:pPr>
            <w:r w:rsidRPr="00A102A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FB232E" w:rsidRPr="00E65945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Pr="00E65945" w:rsidRDefault="00FB232E" w:rsidP="0077504A">
            <w:pPr>
              <w:rPr>
                <w:bCs/>
                <w:sz w:val="20"/>
                <w:szCs w:val="20"/>
              </w:rPr>
            </w:pPr>
            <w:r w:rsidRPr="00E65945">
              <w:rPr>
                <w:bCs/>
                <w:sz w:val="20"/>
                <w:szCs w:val="20"/>
              </w:rPr>
              <w:t>Tekstologia i edytorstwo (I)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</w:t>
            </w: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FB232E" w:rsidRPr="00E65945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5.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Pr="00E65945" w:rsidRDefault="00FB232E" w:rsidP="0077504A">
            <w:pPr>
              <w:rPr>
                <w:bCs/>
                <w:sz w:val="20"/>
                <w:szCs w:val="20"/>
              </w:rPr>
            </w:pPr>
            <w:r w:rsidRPr="00E65945">
              <w:rPr>
                <w:bCs/>
                <w:sz w:val="20"/>
                <w:szCs w:val="20"/>
              </w:rPr>
              <w:t>Redakcja tekstu (I)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</w:t>
            </w: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FB232E" w:rsidRPr="0064251C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6.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Pr="00E65945" w:rsidRDefault="00FB232E" w:rsidP="0077504A">
            <w:pPr>
              <w:rPr>
                <w:bCs/>
                <w:sz w:val="20"/>
                <w:szCs w:val="20"/>
              </w:rPr>
            </w:pPr>
            <w:r w:rsidRPr="00E65945">
              <w:rPr>
                <w:bCs/>
                <w:sz w:val="20"/>
                <w:szCs w:val="20"/>
              </w:rPr>
              <w:t>Tekstologia i edytorstwo (II)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</w:t>
            </w: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FB232E" w:rsidRPr="0064251C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7.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Pr="00E65945" w:rsidRDefault="00FB232E" w:rsidP="0077504A">
            <w:pPr>
              <w:rPr>
                <w:bCs/>
                <w:sz w:val="20"/>
                <w:szCs w:val="20"/>
              </w:rPr>
            </w:pPr>
            <w:r w:rsidRPr="00E65945">
              <w:rPr>
                <w:bCs/>
                <w:sz w:val="20"/>
                <w:szCs w:val="20"/>
              </w:rPr>
              <w:t>Redakcja tekstu (II)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</w:t>
            </w: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FB232E" w:rsidRPr="00E65945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8.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2E" w:rsidRPr="00E65945" w:rsidRDefault="00FB232E" w:rsidP="0077504A">
            <w:pPr>
              <w:rPr>
                <w:bCs/>
                <w:sz w:val="20"/>
                <w:szCs w:val="20"/>
              </w:rPr>
            </w:pPr>
            <w:r w:rsidRPr="00E65945">
              <w:rPr>
                <w:bCs/>
                <w:sz w:val="20"/>
                <w:szCs w:val="20"/>
              </w:rPr>
              <w:t>Podstawy typografii (I)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1</w:t>
            </w:r>
            <w:r>
              <w:rPr>
                <w:rFonts w:eastAsiaTheme="minorHAnsi" w:cs="Verdana,Bold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A102A7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FB232E" w:rsidRPr="00E65945" w:rsidTr="0077504A">
        <w:trPr>
          <w:trHeight w:val="5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9.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rPr>
                <w:bCs/>
                <w:sz w:val="20"/>
                <w:szCs w:val="20"/>
              </w:rPr>
            </w:pPr>
            <w:r w:rsidRPr="00E65945">
              <w:rPr>
                <w:bCs/>
                <w:sz w:val="20"/>
                <w:szCs w:val="20"/>
              </w:rPr>
              <w:t>Podstawy typografii (II)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VI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E6594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bCs/>
                <w:sz w:val="20"/>
                <w:szCs w:val="20"/>
              </w:rPr>
            </w:pPr>
            <w:r w:rsidRPr="00E6594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FB232E" w:rsidRPr="00E65945" w:rsidTr="0077504A">
        <w:trPr>
          <w:trHeight w:val="5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10.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rPr>
                <w:bCs/>
                <w:sz w:val="20"/>
                <w:szCs w:val="20"/>
              </w:rPr>
            </w:pPr>
            <w:r w:rsidRPr="00E65945">
              <w:rPr>
                <w:bCs/>
                <w:sz w:val="20"/>
                <w:szCs w:val="20"/>
              </w:rPr>
              <w:t>Tekstologia i edytorstwo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VI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E6594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bCs/>
                <w:sz w:val="20"/>
                <w:szCs w:val="20"/>
              </w:rPr>
            </w:pPr>
            <w:r w:rsidRPr="00E6594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FB232E" w:rsidRPr="00E65945" w:rsidTr="0077504A">
        <w:trPr>
          <w:trHeight w:val="417"/>
        </w:trPr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32E" w:rsidRPr="00E65945" w:rsidRDefault="00FB232E" w:rsidP="0077504A">
            <w:pPr>
              <w:jc w:val="both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32E" w:rsidRPr="00E65945" w:rsidRDefault="00FB232E" w:rsidP="0077504A">
            <w:pPr>
              <w:jc w:val="both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B232E" w:rsidRPr="00E65945" w:rsidRDefault="00FB232E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</w:tr>
    </w:tbl>
    <w:p w:rsidR="00FB232E" w:rsidRDefault="00FB232E" w:rsidP="00FB232E">
      <w:pPr>
        <w:jc w:val="both"/>
        <w:rPr>
          <w:rFonts w:eastAsiaTheme="minorHAnsi" w:cs="Verdana,Bold"/>
          <w:bCs/>
        </w:rPr>
      </w:pPr>
    </w:p>
    <w:p w:rsidR="00FB232E" w:rsidRDefault="00FB232E" w:rsidP="00FB232E">
      <w:pPr>
        <w:jc w:val="both"/>
        <w:rPr>
          <w:rFonts w:eastAsiaTheme="minorHAnsi" w:cs="Verdana,Bold"/>
          <w:bCs/>
          <w:sz w:val="20"/>
          <w:szCs w:val="20"/>
        </w:rPr>
      </w:pPr>
    </w:p>
    <w:p w:rsidR="00FB232E" w:rsidRDefault="00FB232E" w:rsidP="00FB232E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1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O – Obowiązkowy / OF – Zajęcia do wyboru (obowiązkowe) / F – Fakultatywny</w:t>
      </w:r>
    </w:p>
    <w:p w:rsidR="00FB232E" w:rsidRDefault="00FB232E" w:rsidP="00FB232E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2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W – Wykład / Ćw. – Ćwiczenia / P – Proseminarium / S – Seminarium / L – Lektorat / PR – praktyka</w:t>
      </w:r>
    </w:p>
    <w:p w:rsidR="00FB232E" w:rsidRDefault="00FB232E" w:rsidP="00FB232E">
      <w:pPr>
        <w:widowControl/>
        <w:adjustRightInd w:val="0"/>
        <w:ind w:left="567" w:right="-1"/>
        <w:rPr>
          <w:rStyle w:val="postedin"/>
          <w:b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3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O – Ocena / E – Egzamin / </w:t>
      </w:r>
      <w:proofErr w:type="spellStart"/>
      <w:r>
        <w:rPr>
          <w:rFonts w:eastAsiaTheme="minorHAnsi" w:cstheme="minorBidi"/>
          <w:bCs/>
          <w:sz w:val="20"/>
          <w:szCs w:val="20"/>
          <w:lang w:eastAsia="pl-PL"/>
        </w:rPr>
        <w:t>Zal</w:t>
      </w:r>
      <w:proofErr w:type="spellEnd"/>
      <w:r>
        <w:rPr>
          <w:rFonts w:eastAsiaTheme="minorHAnsi" w:cstheme="minorBidi"/>
          <w:bCs/>
          <w:sz w:val="20"/>
          <w:szCs w:val="20"/>
          <w:lang w:eastAsia="pl-PL"/>
        </w:rPr>
        <w:t>. – Zaliczenie</w:t>
      </w:r>
    </w:p>
    <w:p w:rsidR="00FB232E" w:rsidRDefault="00FB232E" w:rsidP="00FB232E"/>
    <w:p w:rsidR="008055AF" w:rsidRDefault="008055AF"/>
    <w:sectPr w:rsidR="008055AF" w:rsidSect="00805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FB232E"/>
    <w:rsid w:val="008055AF"/>
    <w:rsid w:val="00FB2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B232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next w:val="Normalny"/>
    <w:link w:val="Nagwek1Znak"/>
    <w:qFormat/>
    <w:rsid w:val="00FB232E"/>
    <w:pPr>
      <w:keepNext/>
      <w:widowControl/>
      <w:autoSpaceDE/>
      <w:autoSpaceDN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232E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customStyle="1" w:styleId="postedin">
    <w:name w:val="posted_in"/>
    <w:basedOn w:val="Domylnaczcionkaakapitu"/>
    <w:rsid w:val="00FB232E"/>
  </w:style>
  <w:style w:type="table" w:styleId="Tabela-Siatka">
    <w:name w:val="Table Grid"/>
    <w:basedOn w:val="Standardowy"/>
    <w:uiPriority w:val="59"/>
    <w:rsid w:val="00FB2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769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2021-09-24T15:00:00Z</dcterms:created>
  <dcterms:modified xsi:type="dcterms:W3CDTF">2021-09-24T15:03:00Z</dcterms:modified>
</cp:coreProperties>
</file>