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41" w:rsidRDefault="00B648E8" w:rsidP="00B648E8">
      <w:pPr>
        <w:pStyle w:val="NormalnyWeb"/>
        <w:jc w:val="both"/>
        <w:rPr>
          <w:b/>
          <w:sz w:val="28"/>
          <w:szCs w:val="28"/>
        </w:rPr>
      </w:pPr>
      <w:r w:rsidRPr="00B648E8">
        <w:rPr>
          <w:b/>
          <w:sz w:val="28"/>
          <w:szCs w:val="28"/>
        </w:rPr>
        <w:t>Praktyki zawodowe:</w:t>
      </w:r>
      <w:r w:rsidR="00B92841">
        <w:rPr>
          <w:b/>
          <w:sz w:val="28"/>
          <w:szCs w:val="28"/>
        </w:rPr>
        <w:t xml:space="preserve"> </w:t>
      </w:r>
    </w:p>
    <w:p w:rsidR="00B648E8" w:rsidRDefault="00F11750" w:rsidP="00B648E8">
      <w:pPr>
        <w:pStyle w:val="NormalnyWeb"/>
        <w:jc w:val="both"/>
      </w:pPr>
      <w:r>
        <w:t>Celem ogólnym prakt</w:t>
      </w:r>
      <w:r w:rsidR="00603394">
        <w:t xml:space="preserve">yk zawodowych na kierunku </w:t>
      </w:r>
      <w:r w:rsidR="00603394" w:rsidRPr="00B92841">
        <w:rPr>
          <w:i/>
        </w:rPr>
        <w:t>Kultura i praktyka tekstu. Twórcze pisanie i edytorstwo</w:t>
      </w:r>
      <w:r w:rsidR="00603394">
        <w:t xml:space="preserve"> </w:t>
      </w:r>
      <w:r w:rsidR="00B92841">
        <w:t xml:space="preserve">(dalej: </w:t>
      </w:r>
      <w:proofErr w:type="spellStart"/>
      <w:r w:rsidR="00B92841">
        <w:t>KiPT</w:t>
      </w:r>
      <w:proofErr w:type="spellEnd"/>
      <w:r w:rsidR="00B92841">
        <w:t>) prowadzonym przez Instytut</w:t>
      </w:r>
      <w:r w:rsidR="0070782E">
        <w:t xml:space="preserve"> Filologii Polskiej</w:t>
      </w:r>
      <w:r w:rsidR="00B92841">
        <w:t xml:space="preserve"> </w:t>
      </w:r>
      <w:proofErr w:type="spellStart"/>
      <w:r w:rsidR="00B92841">
        <w:t>UWr</w:t>
      </w:r>
      <w:proofErr w:type="spellEnd"/>
      <w:r w:rsidR="0070782E">
        <w:t xml:space="preserve"> </w:t>
      </w:r>
      <w:r w:rsidR="00603394">
        <w:t>jest poznanie specyfiki pracy wiążącej się z szer</w:t>
      </w:r>
      <w:r w:rsidR="0090512D">
        <w:t xml:space="preserve">oko pojętym życiem kulturalnym: </w:t>
      </w:r>
      <w:r w:rsidR="00603394">
        <w:t>w roli a</w:t>
      </w:r>
      <w:r w:rsidR="00A9430B">
        <w:t>nimatora i menadżera kultury, w redakcjach</w:t>
      </w:r>
      <w:r w:rsidR="0090512D">
        <w:t xml:space="preserve"> czasopism papierowych lub internetowych</w:t>
      </w:r>
      <w:r>
        <w:t xml:space="preserve">, </w:t>
      </w:r>
      <w:r w:rsidR="00A9430B">
        <w:t xml:space="preserve">w mediach, </w:t>
      </w:r>
      <w:r w:rsidR="00340C4F">
        <w:t xml:space="preserve">czasopismach tradycyjnych i cyfrowych, </w:t>
      </w:r>
      <w:r w:rsidR="0090512D">
        <w:t>w wydawnictwach, instytucjach</w:t>
      </w:r>
      <w:r w:rsidR="00A9430B">
        <w:t xml:space="preserve"> kultury</w:t>
      </w:r>
      <w:r w:rsidR="0090512D">
        <w:t xml:space="preserve"> bądź </w:t>
      </w:r>
      <w:r w:rsidR="00A9430B">
        <w:t xml:space="preserve">stowarzyszeniach </w:t>
      </w:r>
      <w:r w:rsidR="0090512D">
        <w:t>związanych</w:t>
      </w:r>
      <w:r w:rsidR="00A9430B">
        <w:t xml:space="preserve"> z organizowaniem</w:t>
      </w:r>
      <w:r w:rsidR="0090512D">
        <w:t xml:space="preserve"> kulturalnych wydarzeń. </w:t>
      </w:r>
    </w:p>
    <w:p w:rsidR="00F11750" w:rsidRDefault="00B648E8" w:rsidP="00B648E8">
      <w:pPr>
        <w:pStyle w:val="NormalnyWeb"/>
        <w:jc w:val="both"/>
      </w:pPr>
      <w:r>
        <w:t>Efekt</w:t>
      </w:r>
      <w:r w:rsidR="00B92841">
        <w:t>em</w:t>
      </w:r>
      <w:r>
        <w:t xml:space="preserve"> praktyk </w:t>
      </w:r>
      <w:r w:rsidR="00B92841">
        <w:t xml:space="preserve">ma być wdrożenie </w:t>
      </w:r>
      <w:r w:rsidR="0090512D">
        <w:t>do różnych</w:t>
      </w:r>
      <w:r>
        <w:t xml:space="preserve"> rodzajów</w:t>
      </w:r>
      <w:r w:rsidR="0090512D">
        <w:t xml:space="preserve"> działań</w:t>
      </w:r>
      <w:r>
        <w:t xml:space="preserve"> na polu kultury</w:t>
      </w:r>
      <w:r w:rsidR="00F11750">
        <w:t xml:space="preserve">, </w:t>
      </w:r>
      <w:r w:rsidR="0090512D">
        <w:t xml:space="preserve">polegających na m. in. na </w:t>
      </w:r>
      <w:r w:rsidR="00F11750">
        <w:t>przygotowywan</w:t>
      </w:r>
      <w:r w:rsidR="0090512D">
        <w:t>iu i opracowywaniu rozmaitych materiałów oraz wykonywaniu określonych zadań praktycznych</w:t>
      </w:r>
      <w:r w:rsidR="00F11750">
        <w:t>.</w:t>
      </w:r>
      <w:r w:rsidR="0090512D">
        <w:t xml:space="preserve"> Praktyki dla kierunku </w:t>
      </w:r>
      <w:proofErr w:type="spellStart"/>
      <w:r w:rsidR="0090512D">
        <w:t>KiPT</w:t>
      </w:r>
      <w:proofErr w:type="spellEnd"/>
      <w:r w:rsidR="0090512D">
        <w:t xml:space="preserve"> zakładają nie tylko nawiązanie kontaktu z ww. instytucjami kultury, ale także zaktywizowanie do samodzielnego organizowania kulturalnych wydarzeń</w:t>
      </w:r>
      <w:r>
        <w:t>, co umożliwi lepsze wykorzystanie</w:t>
      </w:r>
      <w:r w:rsidR="0090512D">
        <w:t xml:space="preserve"> </w:t>
      </w:r>
      <w:r w:rsidR="00B92841">
        <w:t xml:space="preserve">umiejętności </w:t>
      </w:r>
      <w:r w:rsidR="0090512D">
        <w:t>nabytych na zajęciach</w:t>
      </w:r>
      <w:r w:rsidR="00A9430B">
        <w:t>.</w:t>
      </w:r>
    </w:p>
    <w:p w:rsidR="00D42A82" w:rsidRDefault="00D42A82" w:rsidP="00D42A82">
      <w:pPr>
        <w:pStyle w:val="NormalnyWeb"/>
        <w:jc w:val="both"/>
      </w:pPr>
      <w:r>
        <w:t xml:space="preserve">Praktyki studenckie na kierunku </w:t>
      </w:r>
      <w:proofErr w:type="spellStart"/>
      <w:r w:rsidR="0070782E">
        <w:t>KiPT</w:t>
      </w:r>
      <w:proofErr w:type="spellEnd"/>
      <w:r w:rsidR="00B92841">
        <w:t xml:space="preserve"> </w:t>
      </w:r>
      <w:r w:rsidR="00D95079">
        <w:t>r</w:t>
      </w:r>
      <w:r>
        <w:t xml:space="preserve">ealizowane są do końca V semestru studiów </w:t>
      </w:r>
      <w:r w:rsidR="00B92841">
        <w:t xml:space="preserve">I stopnia </w:t>
      </w:r>
      <w:r>
        <w:t xml:space="preserve">i obejmują 120 godzin (4 punkty ETCS), wypracowanych w rytmie czasowym dostosowanym do specyfiki funkcjonowania wybranej instytucji i </w:t>
      </w:r>
      <w:r w:rsidR="00F24FCE">
        <w:t>charakteru</w:t>
      </w:r>
      <w:r>
        <w:t>podejmowanych działań. </w:t>
      </w:r>
    </w:p>
    <w:p w:rsidR="00B92841" w:rsidRDefault="00D42A82" w:rsidP="00A9430B">
      <w:pPr>
        <w:pStyle w:val="NormalnyWeb"/>
        <w:jc w:val="both"/>
      </w:pPr>
      <w:r>
        <w:t xml:space="preserve">Praktyki zawodowe studentów </w:t>
      </w:r>
      <w:proofErr w:type="spellStart"/>
      <w:r>
        <w:t>KiPT</w:t>
      </w:r>
      <w:proofErr w:type="spellEnd"/>
      <w:r w:rsidR="00B92841">
        <w:t xml:space="preserve"> </w:t>
      </w:r>
      <w:r w:rsidR="006B5D10">
        <w:t>mogą przebiegać</w:t>
      </w:r>
      <w:r w:rsidR="00A9430B">
        <w:t xml:space="preserve"> dwutor</w:t>
      </w:r>
      <w:r w:rsidR="006B5D10">
        <w:t xml:space="preserve">owo: </w:t>
      </w:r>
    </w:p>
    <w:p w:rsidR="00B92841" w:rsidRDefault="006B5D10" w:rsidP="00A9430B">
      <w:pPr>
        <w:pStyle w:val="NormalnyWeb"/>
        <w:jc w:val="both"/>
      </w:pPr>
      <w:r>
        <w:t>1. jako</w:t>
      </w:r>
      <w:r w:rsidR="00A9430B">
        <w:t xml:space="preserve"> zwykłe praktyki w instytucjach kultury poza uczelnią, </w:t>
      </w:r>
    </w:p>
    <w:p w:rsidR="00B92841" w:rsidRDefault="006B5D10" w:rsidP="00A9430B">
      <w:pPr>
        <w:pStyle w:val="NormalnyWeb"/>
        <w:jc w:val="both"/>
      </w:pPr>
      <w:r>
        <w:t>2. jako</w:t>
      </w:r>
      <w:r w:rsidR="00D42A82">
        <w:t>działania własne, umożliwiające zaliczenie nawet połowy prak</w:t>
      </w:r>
      <w:r w:rsidR="00A9430B">
        <w:t xml:space="preserve">tyk (60 godzin i 2 punkty ETCS). </w:t>
      </w:r>
    </w:p>
    <w:p w:rsidR="00376B26" w:rsidRDefault="00A9430B" w:rsidP="00A9430B">
      <w:pPr>
        <w:pStyle w:val="NormalnyWeb"/>
        <w:jc w:val="both"/>
      </w:pPr>
      <w:r>
        <w:t>Działa</w:t>
      </w:r>
      <w:r w:rsidR="00376B26">
        <w:t>nia</w:t>
      </w:r>
      <w:r w:rsidR="00B92841">
        <w:t xml:space="preserve"> </w:t>
      </w:r>
      <w:r w:rsidR="006B5D10">
        <w:t>własn</w:t>
      </w:r>
      <w:r w:rsidR="00376B26">
        <w:t xml:space="preserve">e to </w:t>
      </w:r>
      <w:r w:rsidR="00BF10AA">
        <w:t xml:space="preserve">przedsięwzięcia </w:t>
      </w:r>
      <w:r w:rsidR="00376B26">
        <w:t>o twórczym, zindywidualizowanym charakterze, stanowiące w całości autorski pomysł osób, których są udziałem.</w:t>
      </w:r>
      <w:r w:rsidR="00B92841">
        <w:t xml:space="preserve"> </w:t>
      </w:r>
      <w:r w:rsidR="00376B26">
        <w:t>N</w:t>
      </w:r>
      <w:r>
        <w:t>ależ</w:t>
      </w:r>
      <w:r w:rsidR="006B5D10">
        <w:t>ą</w:t>
      </w:r>
      <w:r w:rsidR="00B92841">
        <w:t xml:space="preserve"> </w:t>
      </w:r>
      <w:r w:rsidR="00376B26">
        <w:t xml:space="preserve">do nich </w:t>
      </w:r>
      <w:r>
        <w:t>np.: organizowanie</w:t>
      </w:r>
      <w:r w:rsidR="006B5D10">
        <w:t xml:space="preserve"> </w:t>
      </w:r>
      <w:r w:rsidR="00B92841">
        <w:t xml:space="preserve">wydarzeń kulturalnych </w:t>
      </w:r>
      <w:r w:rsidR="006B5D10">
        <w:t>na uczelni</w:t>
      </w:r>
      <w:r w:rsidR="00B92841">
        <w:t xml:space="preserve"> </w:t>
      </w:r>
      <w:r w:rsidR="006B5D10">
        <w:t>(jak debaty czy spotkania z autorami) czy studencki</w:t>
      </w:r>
      <w:r w:rsidR="00376B26">
        <w:t>e</w:t>
      </w:r>
      <w:r w:rsidR="006B5D10">
        <w:t xml:space="preserve"> seminari</w:t>
      </w:r>
      <w:r w:rsidR="00376B26">
        <w:t>a badawcze</w:t>
      </w:r>
      <w:r w:rsidR="00B92841">
        <w:t xml:space="preserve"> </w:t>
      </w:r>
      <w:r w:rsidR="00376B26">
        <w:t>lub</w:t>
      </w:r>
      <w:r w:rsidR="006B5D10">
        <w:t xml:space="preserve"> konferencj</w:t>
      </w:r>
      <w:r w:rsidR="00376B26">
        <w:t>e</w:t>
      </w:r>
      <w:r w:rsidR="00B92841">
        <w:t xml:space="preserve"> </w:t>
      </w:r>
      <w:r w:rsidR="00376B26">
        <w:t xml:space="preserve">organizowane </w:t>
      </w:r>
      <w:r w:rsidR="006B5D10">
        <w:t>w ramach działalności kół naukowych studenckich i doktoranckich</w:t>
      </w:r>
      <w:r w:rsidR="00BF10AA">
        <w:t xml:space="preserve"> oraz pracowni </w:t>
      </w:r>
      <w:r w:rsidR="005320BD">
        <w:t>umiej</w:t>
      </w:r>
      <w:r w:rsidR="00B92841">
        <w:t>scowionych przy IFP lub innych i</w:t>
      </w:r>
      <w:r w:rsidR="005320BD">
        <w:t>nstytutach Wydziału Filologicznego</w:t>
      </w:r>
      <w:r w:rsidR="00376B26">
        <w:t>. Do działań własnych wliczają się</w:t>
      </w:r>
      <w:r w:rsidR="00543AE1">
        <w:t xml:space="preserve"> także</w:t>
      </w:r>
      <w:r w:rsidR="005320BD">
        <w:t>:</w:t>
      </w:r>
      <w:r w:rsidR="00B92841">
        <w:t xml:space="preserve"> </w:t>
      </w:r>
      <w:r w:rsidR="006B5D10">
        <w:t>redagowa</w:t>
      </w:r>
      <w:r>
        <w:t xml:space="preserve">nie </w:t>
      </w:r>
      <w:r w:rsidR="006B5D10">
        <w:t>strony internetowej</w:t>
      </w:r>
      <w:r w:rsidR="00543AE1">
        <w:t>,</w:t>
      </w:r>
      <w:r w:rsidR="006B5D10">
        <w:t xml:space="preserve"> prowadzenie forum dyskusyjnego w mediach cyfrowych</w:t>
      </w:r>
      <w:r w:rsidR="00543AE1">
        <w:t>,</w:t>
      </w:r>
      <w:r w:rsidR="00B92841">
        <w:t xml:space="preserve"> </w:t>
      </w:r>
      <w:r w:rsidR="00376B26">
        <w:t>tworzenie</w:t>
      </w:r>
      <w:r>
        <w:t xml:space="preserve"> studenckie</w:t>
      </w:r>
      <w:r w:rsidR="00543AE1">
        <w:t>go czasopisma</w:t>
      </w:r>
      <w:r>
        <w:t xml:space="preserve"> umożliwiające</w:t>
      </w:r>
      <w:r w:rsidR="00543AE1">
        <w:t>go</w:t>
      </w:r>
      <w:r>
        <w:t xml:space="preserve"> publikację i edycję własnych tekstów czy </w:t>
      </w:r>
      <w:r w:rsidR="00543AE1">
        <w:t xml:space="preserve">też </w:t>
      </w:r>
      <w:r>
        <w:t>relacjonowanie ważnych wydarzeń kultur</w:t>
      </w:r>
      <w:r w:rsidR="00DA4F0B">
        <w:t>alnych</w:t>
      </w:r>
      <w:r w:rsidR="00376B26">
        <w:t xml:space="preserve"> we Wrocławiu</w:t>
      </w:r>
      <w:r w:rsidR="006B5D10">
        <w:t xml:space="preserve">. </w:t>
      </w:r>
    </w:p>
    <w:p w:rsidR="00A9430B" w:rsidRDefault="006B5D10" w:rsidP="00A9430B">
      <w:pPr>
        <w:pStyle w:val="NormalnyWeb"/>
        <w:jc w:val="both"/>
      </w:pPr>
      <w:r>
        <w:t>Na Uniwersytec</w:t>
      </w:r>
      <w:r w:rsidR="00B92841">
        <w:t>ie Wrocławskim nie ma możliwości odbycia praktyk w formie wolontariatu</w:t>
      </w:r>
      <w:r w:rsidR="00DA4F0B">
        <w:t xml:space="preserve">. </w:t>
      </w:r>
      <w:r w:rsidR="00857D2D">
        <w:t xml:space="preserve">Jako praktyk nie zaliczamy </w:t>
      </w:r>
      <w:r w:rsidR="00B92841">
        <w:t xml:space="preserve">również </w:t>
      </w:r>
      <w:r w:rsidR="00857D2D">
        <w:t>działa</w:t>
      </w:r>
      <w:r w:rsidR="00A574CE">
        <w:t xml:space="preserve">ń </w:t>
      </w:r>
      <w:r w:rsidR="001F2F74">
        <w:t xml:space="preserve">podejmowanych przed datą oficjalnego rozpoczęcia praktyki (tj. podpisania odpowiednich dokumentów). </w:t>
      </w:r>
      <w:r w:rsidR="00DA4F0B">
        <w:t>Kryteria zaliczania praktyk w ramach pracy zawodowej określone zostały w</w:t>
      </w:r>
      <w:r w:rsidR="00B92841">
        <w:t xml:space="preserve"> odpowiedniej</w:t>
      </w:r>
      <w:r w:rsidR="00DA4F0B">
        <w:t xml:space="preserve"> </w:t>
      </w:r>
      <w:r w:rsidR="00D3059A">
        <w:t xml:space="preserve">uchwale (załącznik </w:t>
      </w:r>
      <w:r w:rsidR="00B92841">
        <w:t xml:space="preserve">w </w:t>
      </w:r>
      <w:proofErr w:type="spellStart"/>
      <w:r w:rsidR="00B92841">
        <w:t>P</w:t>
      </w:r>
      <w:r w:rsidR="001F1EA3">
        <w:t>obieralni</w:t>
      </w:r>
      <w:proofErr w:type="spellEnd"/>
      <w:r w:rsidR="001F1EA3">
        <w:t>)</w:t>
      </w:r>
      <w:r w:rsidR="004B7CC6">
        <w:t>.</w:t>
      </w:r>
    </w:p>
    <w:p w:rsidR="00B92841" w:rsidRDefault="00BF5A57" w:rsidP="00D42A82">
      <w:pPr>
        <w:pStyle w:val="NormalnyWe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Realizowanie p</w:t>
      </w:r>
      <w:r w:rsidR="00376B26">
        <w:rPr>
          <w:b/>
          <w:sz w:val="28"/>
          <w:szCs w:val="28"/>
        </w:rPr>
        <w:t xml:space="preserve">raktyk: </w:t>
      </w:r>
    </w:p>
    <w:p w:rsidR="00B92841" w:rsidRDefault="00F11750" w:rsidP="00D42A82">
      <w:pPr>
        <w:pStyle w:val="NormalnyWeb"/>
        <w:jc w:val="both"/>
      </w:pPr>
      <w:r w:rsidRPr="00D42A82">
        <w:t>Po dokonaniu wyboru miejsca praktyki,</w:t>
      </w:r>
      <w:r w:rsidR="00B92841">
        <w:t xml:space="preserve"> a</w:t>
      </w:r>
      <w:r w:rsidRPr="00D42A82">
        <w:t xml:space="preserve"> przed </w:t>
      </w:r>
      <w:r w:rsidR="00376B26">
        <w:t xml:space="preserve">jej </w:t>
      </w:r>
      <w:r w:rsidRPr="00D42A82">
        <w:t>podjęciem</w:t>
      </w:r>
      <w:r w:rsidR="00B92841">
        <w:t xml:space="preserve"> –</w:t>
      </w:r>
      <w:r w:rsidR="00A9430B">
        <w:t xml:space="preserve"> </w:t>
      </w:r>
      <w:r w:rsidR="00B92841">
        <w:t>należy wydrukować</w:t>
      </w:r>
      <w:r w:rsidR="00A9430B">
        <w:t xml:space="preserve"> z odpowiednie</w:t>
      </w:r>
      <w:r w:rsidR="0039521E">
        <w:t>go</w:t>
      </w:r>
      <w:r w:rsidR="00A9430B">
        <w:t xml:space="preserve"> za</w:t>
      </w:r>
      <w:r w:rsidR="0039521E">
        <w:t>łącznika</w:t>
      </w:r>
      <w:r w:rsidR="00B92841">
        <w:t xml:space="preserve"> </w:t>
      </w:r>
      <w:r w:rsidR="00B44BD6">
        <w:t>(</w:t>
      </w:r>
      <w:r w:rsidR="00B92841">
        <w:t xml:space="preserve">umieszczonego w </w:t>
      </w:r>
      <w:proofErr w:type="spellStart"/>
      <w:r w:rsidR="00B92841">
        <w:t>P</w:t>
      </w:r>
      <w:r w:rsidR="005619E0">
        <w:t>obieralni</w:t>
      </w:r>
      <w:proofErr w:type="spellEnd"/>
      <w:r w:rsidR="006A33C1">
        <w:t>)</w:t>
      </w:r>
      <w:r w:rsidR="005619E0">
        <w:t>:</w:t>
      </w:r>
      <w:r w:rsidR="00B92841">
        <w:t xml:space="preserve"> </w:t>
      </w:r>
      <w:r w:rsidR="00D13837">
        <w:t>program praktyk, dwa egzemplarze umowy, skierowanie na praktyki</w:t>
      </w:r>
      <w:r w:rsidR="00710D96">
        <w:t xml:space="preserve">, </w:t>
      </w:r>
      <w:r w:rsidR="006A33C1">
        <w:t>deklarację o ubezpieczeniu</w:t>
      </w:r>
      <w:r w:rsidR="0087628D">
        <w:t>, zaświadczenie o odbyciu praktyki</w:t>
      </w:r>
      <w:r w:rsidR="00D13837">
        <w:t xml:space="preserve">. </w:t>
      </w:r>
    </w:p>
    <w:p w:rsidR="00B92841" w:rsidRDefault="006B5D10" w:rsidP="00D42A82">
      <w:pPr>
        <w:pStyle w:val="NormalnyWeb"/>
        <w:jc w:val="both"/>
      </w:pPr>
      <w:r>
        <w:lastRenderedPageBreak/>
        <w:t>W przypadku zwykłych praktyk stroną potwierdzającą ich odbycie jest pracodawca. W przypadku działań własnych</w:t>
      </w:r>
      <w:r w:rsidR="00B92841">
        <w:t xml:space="preserve"> –</w:t>
      </w:r>
      <w:r>
        <w:t xml:space="preserve"> stroną potwierdzającą </w:t>
      </w:r>
      <w:r w:rsidR="00376B26">
        <w:t>jest</w:t>
      </w:r>
      <w:r>
        <w:t xml:space="preserve"> koło</w:t>
      </w:r>
      <w:r w:rsidR="00376B26">
        <w:t xml:space="preserve"> studenckie lub doktoranckie</w:t>
      </w:r>
      <w:r w:rsidR="002C4952">
        <w:t>, pracownia</w:t>
      </w:r>
      <w:r w:rsidR="00B92841">
        <w:t xml:space="preserve"> </w:t>
      </w:r>
      <w:r w:rsidR="002C4952">
        <w:t>lub inna jednostka uniwersytetu</w:t>
      </w:r>
      <w:r w:rsidR="00376B26">
        <w:t xml:space="preserve">, na rzecz której wykonywane są te działania. </w:t>
      </w:r>
    </w:p>
    <w:p w:rsidR="00376B26" w:rsidRDefault="00D13837" w:rsidP="00D42A82">
      <w:pPr>
        <w:pStyle w:val="NormalnyWeb"/>
        <w:jc w:val="both"/>
      </w:pPr>
      <w:r>
        <w:t>Program praktyk po ustaleniu zakresu obowiązków z pracodawcą zostaje zaakceptowany przez opiekuna praktyk</w:t>
      </w:r>
      <w:r w:rsidR="00376B26">
        <w:t xml:space="preserve"> dla kierunku KPT</w:t>
      </w:r>
      <w:r>
        <w:t xml:space="preserve">. Umowa i skierowanie muszą zostać podpisane </w:t>
      </w:r>
      <w:r w:rsidR="00710D96">
        <w:t xml:space="preserve">przez </w:t>
      </w:r>
      <w:r w:rsidR="00C817A9">
        <w:t>dziekan</w:t>
      </w:r>
      <w:r w:rsidR="00B92841">
        <w:t>a</w:t>
      </w:r>
      <w:r w:rsidR="00710D96">
        <w:t xml:space="preserve"> do spraw dydaktyki</w:t>
      </w:r>
      <w:r w:rsidR="0095560F">
        <w:t xml:space="preserve"> i studiów stacjonarnych</w:t>
      </w:r>
      <w:r w:rsidR="00B92841">
        <w:t xml:space="preserve"> </w:t>
      </w:r>
      <w:r w:rsidR="00710D96">
        <w:t>oraz</w:t>
      </w:r>
      <w:r w:rsidR="00B92841">
        <w:t xml:space="preserve"> </w:t>
      </w:r>
      <w:r>
        <w:t xml:space="preserve">przez pracodawcę </w:t>
      </w:r>
      <w:r w:rsidR="00710D96">
        <w:t xml:space="preserve">lub inną </w:t>
      </w:r>
      <w:r w:rsidR="0095560F">
        <w:t>jednostkę</w:t>
      </w:r>
      <w:r w:rsidR="00710D96">
        <w:t xml:space="preserve">, na rzecz której realizowane są działania własne </w:t>
      </w:r>
      <w:r>
        <w:t xml:space="preserve">(jeden egzemplarz umowy wraz ze skierowaniem </w:t>
      </w:r>
      <w:r w:rsidR="00346937">
        <w:t>należy przekazać</w:t>
      </w:r>
      <w:r>
        <w:t xml:space="preserve"> pracodawcy</w:t>
      </w:r>
      <w:r w:rsidR="00346937">
        <w:t xml:space="preserve">, drugi </w:t>
      </w:r>
      <w:r w:rsidR="005E3914">
        <w:t>zostaje zarchiwizowany przez kierunkowego opiekuna praktyk</w:t>
      </w:r>
      <w:r w:rsidR="00B92841">
        <w:t>). Następnie należy pobrać</w:t>
      </w:r>
      <w:r>
        <w:t xml:space="preserve"> z dziekanatu </w:t>
      </w:r>
      <w:r w:rsidR="002178CA">
        <w:t>D</w:t>
      </w:r>
      <w:r>
        <w:t xml:space="preserve">ziennik </w:t>
      </w:r>
      <w:r w:rsidR="002178CA">
        <w:t>P</w:t>
      </w:r>
      <w:r>
        <w:t>raktyk, który wypełnia</w:t>
      </w:r>
      <w:r w:rsidR="00B92841">
        <w:t>ny jest</w:t>
      </w:r>
      <w:r>
        <w:t xml:space="preserve"> w trakcie </w:t>
      </w:r>
      <w:r w:rsidR="00376B26">
        <w:t xml:space="preserve">jej </w:t>
      </w:r>
      <w:r>
        <w:t xml:space="preserve">trwania. </w:t>
      </w:r>
      <w:r w:rsidR="00786915">
        <w:t>Dziennik</w:t>
      </w:r>
      <w:r>
        <w:t xml:space="preserve"> wraz z zaświadczeniem o odbyciu praktyki </w:t>
      </w:r>
      <w:r w:rsidR="00B92841">
        <w:t xml:space="preserve">powinien zostać dostarczony </w:t>
      </w:r>
      <w:r w:rsidR="0087628D">
        <w:t>kierunkowemu opiekunowi praktyk, który następnie przeka</w:t>
      </w:r>
      <w:r w:rsidR="00B92841">
        <w:t>zuje te dokumenty do dziekanatu.</w:t>
      </w:r>
      <w:r>
        <w:t xml:space="preserve"> </w:t>
      </w:r>
    </w:p>
    <w:p w:rsidR="00B92841" w:rsidRDefault="00D13837" w:rsidP="00C817A9">
      <w:pPr>
        <w:pStyle w:val="NormalnyWeb"/>
        <w:jc w:val="both"/>
      </w:pPr>
      <w:r>
        <w:t xml:space="preserve">UWAGA: </w:t>
      </w:r>
    </w:p>
    <w:p w:rsidR="00D13837" w:rsidRDefault="00B92841" w:rsidP="00C817A9">
      <w:pPr>
        <w:pStyle w:val="NormalnyWeb"/>
        <w:jc w:val="both"/>
        <w:rPr>
          <w:b/>
          <w:sz w:val="28"/>
          <w:szCs w:val="28"/>
        </w:rPr>
      </w:pPr>
      <w:r>
        <w:t>K</w:t>
      </w:r>
      <w:r w:rsidR="00B31BA2">
        <w:t>onieczne jest</w:t>
      </w:r>
      <w:r w:rsidR="00D13837">
        <w:t xml:space="preserve"> ubezpiecz</w:t>
      </w:r>
      <w:r w:rsidR="00B31BA2">
        <w:t>enie</w:t>
      </w:r>
      <w:r>
        <w:t xml:space="preserve"> </w:t>
      </w:r>
      <w:r w:rsidR="00B31BA2">
        <w:t>we własnym zakresie na</w:t>
      </w:r>
      <w:r>
        <w:t xml:space="preserve"> czas odbywania praktyki!</w:t>
      </w:r>
      <w:r w:rsidR="00D13837">
        <w:t xml:space="preserve"> </w:t>
      </w:r>
      <w:r>
        <w:t>U</w:t>
      </w:r>
      <w:r w:rsidR="00D13837">
        <w:t>bezpieczenie, które zapewnia uczelnia, nie obejmuje miejsca praktyki, które jest w tym przypadku traktowane jak miejsce pracy.</w:t>
      </w:r>
    </w:p>
    <w:p w:rsidR="00F11750" w:rsidRPr="00B26BF5" w:rsidRDefault="00F11750" w:rsidP="00F11750">
      <w:pPr>
        <w:pStyle w:val="NormalnyWeb"/>
        <w:rPr>
          <w:b/>
          <w:sz w:val="28"/>
          <w:szCs w:val="28"/>
        </w:rPr>
      </w:pPr>
      <w:r w:rsidRPr="00B26BF5">
        <w:rPr>
          <w:b/>
          <w:sz w:val="28"/>
          <w:szCs w:val="28"/>
        </w:rPr>
        <w:t>Dziennik praktyk</w:t>
      </w:r>
      <w:r w:rsidR="00D42A82" w:rsidRPr="00B26BF5">
        <w:rPr>
          <w:b/>
          <w:sz w:val="28"/>
          <w:szCs w:val="28"/>
        </w:rPr>
        <w:t>:</w:t>
      </w:r>
    </w:p>
    <w:p w:rsidR="00F11750" w:rsidRDefault="00805E7E" w:rsidP="00B26BF5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p</w:t>
      </w:r>
      <w:r w:rsidR="00F11750">
        <w:t>rzebieg praktyk</w:t>
      </w:r>
      <w:r w:rsidR="00B26BF5">
        <w:t>, niezależnie od trybu (działania własne i praktyki poza uczelnią)</w:t>
      </w:r>
      <w:r w:rsidR="00F11750">
        <w:t xml:space="preserve"> student rejestruje w Dzienniku Praktyk,</w:t>
      </w:r>
      <w:r w:rsidR="00B26BF5">
        <w:t xml:space="preserve"> przy czym każdy opisany moduł</w:t>
      </w:r>
      <w:r w:rsidR="00F11750">
        <w:t xml:space="preserve"> pracy jest potwierdzany</w:t>
      </w:r>
      <w:r w:rsidR="00B26BF5">
        <w:t xml:space="preserve"> podpisem</w:t>
      </w:r>
      <w:r w:rsidR="00376B26">
        <w:t xml:space="preserve"> o</w:t>
      </w:r>
      <w:r w:rsidR="00710D96">
        <w:t>soby odpowiedzialnej</w:t>
      </w:r>
      <w:r w:rsidR="00376B26">
        <w:t xml:space="preserve"> (reprezent</w:t>
      </w:r>
      <w:r w:rsidR="00710D96">
        <w:t>ującej</w:t>
      </w:r>
      <w:r w:rsidR="00376B26">
        <w:t xml:space="preserve"> pracodawc</w:t>
      </w:r>
      <w:r w:rsidR="00710D96">
        <w:t>ę lub</w:t>
      </w:r>
      <w:r w:rsidR="005619E0">
        <w:t xml:space="preserve"> koło studenckie, doktoranckie, pra</w:t>
      </w:r>
      <w:r w:rsidR="00B92841">
        <w:t>cownię lub inna jednostkę U</w:t>
      </w:r>
      <w:r w:rsidR="005619E0">
        <w:t>niwersytetu, na rzecz której wykonywane są te działania</w:t>
      </w:r>
      <w:r w:rsidR="00710D96">
        <w:t>)</w:t>
      </w:r>
      <w:r w:rsidR="00B92841">
        <w:t xml:space="preserve"> </w:t>
      </w:r>
      <w:r w:rsidR="00710D96">
        <w:t>oraz</w:t>
      </w:r>
      <w:r w:rsidR="00882687">
        <w:t>, jeśli to możliwe,</w:t>
      </w:r>
      <w:r w:rsidR="00376B26">
        <w:t xml:space="preserve"> pieczątką instytucji, w której odbywają się praktyki</w:t>
      </w:r>
      <w:r w:rsidR="00882687">
        <w:t>;</w:t>
      </w:r>
    </w:p>
    <w:p w:rsidR="00F11750" w:rsidRDefault="00B26BF5" w:rsidP="00BF5A57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o</w:t>
      </w:r>
      <w:r w:rsidR="00F11750">
        <w:t>piekun</w:t>
      </w:r>
      <w:r w:rsidR="00710D96">
        <w:t xml:space="preserve">/opiekunka praktyk </w:t>
      </w:r>
      <w:r w:rsidR="00017E68">
        <w:t xml:space="preserve">po stronie pracodawcy </w:t>
      </w:r>
      <w:r w:rsidR="00F11750">
        <w:t>ocenia</w:t>
      </w:r>
      <w:r>
        <w:t>ją</w:t>
      </w:r>
      <w:r w:rsidR="00F11750">
        <w:t xml:space="preserve"> pracę praktykanta</w:t>
      </w:r>
      <w:r w:rsidR="00710D96">
        <w:t xml:space="preserve"> na podstawie podsumowującego raportu z Dziennika oraz zaświadczenia o odbyciu praktyk</w:t>
      </w:r>
      <w:r w:rsidR="00017E68">
        <w:t>;</w:t>
      </w:r>
    </w:p>
    <w:p w:rsidR="00F11750" w:rsidRDefault="00017E68" w:rsidP="00F11750">
      <w:pPr>
        <w:numPr>
          <w:ilvl w:val="0"/>
          <w:numId w:val="2"/>
        </w:numPr>
        <w:spacing w:before="100" w:beforeAutospacing="1" w:after="100" w:afterAutospacing="1"/>
      </w:pPr>
      <w:r>
        <w:t>w</w:t>
      </w:r>
      <w:r w:rsidR="00B26BF5">
        <w:t>ypełniony Dziennik jest podstawą do zaliczenia praktyk</w:t>
      </w:r>
      <w:r w:rsidR="00F11750">
        <w:t>.</w:t>
      </w:r>
      <w:r w:rsidR="00F11750">
        <w:br/>
        <w:t> </w:t>
      </w:r>
    </w:p>
    <w:p w:rsidR="00B92841" w:rsidRDefault="00F11750" w:rsidP="00B26BF5">
      <w:pPr>
        <w:pStyle w:val="NormalnyWeb"/>
        <w:jc w:val="both"/>
        <w:rPr>
          <w:b/>
          <w:sz w:val="28"/>
          <w:szCs w:val="28"/>
        </w:rPr>
      </w:pPr>
      <w:r w:rsidRPr="00B26BF5">
        <w:rPr>
          <w:b/>
          <w:sz w:val="28"/>
          <w:szCs w:val="28"/>
        </w:rPr>
        <w:t xml:space="preserve">Zaliczanie </w:t>
      </w:r>
      <w:r w:rsidR="00D42A82" w:rsidRPr="00B26BF5">
        <w:rPr>
          <w:b/>
          <w:sz w:val="28"/>
          <w:szCs w:val="28"/>
        </w:rPr>
        <w:t>praktyki:</w:t>
      </w:r>
    </w:p>
    <w:p w:rsidR="00F11750" w:rsidRDefault="00F11750" w:rsidP="00B26BF5">
      <w:pPr>
        <w:pStyle w:val="NormalnyWeb"/>
        <w:jc w:val="both"/>
      </w:pPr>
      <w:r>
        <w:t>Na podstawie poprawnie prowadzonych</w:t>
      </w:r>
      <w:r w:rsidR="00B26BF5">
        <w:t xml:space="preserve"> i potwierdzonych </w:t>
      </w:r>
      <w:r>
        <w:t>w Dzienniku Praktyk</w:t>
      </w:r>
      <w:r w:rsidR="006E7EC3">
        <w:t xml:space="preserve"> notatek</w:t>
      </w:r>
      <w:r w:rsidR="005719B8">
        <w:t xml:space="preserve"> oraz</w:t>
      </w:r>
      <w:r>
        <w:t xml:space="preserve"> oceny </w:t>
      </w:r>
      <w:r w:rsidR="005719B8">
        <w:t xml:space="preserve">wystawionej przez </w:t>
      </w:r>
      <w:r>
        <w:t>o</w:t>
      </w:r>
      <w:r w:rsidR="005719B8">
        <w:t>sobę odpowiedzialną</w:t>
      </w:r>
      <w:r w:rsidR="00710D96">
        <w:t xml:space="preserve"> za praktyki w wybranej</w:t>
      </w:r>
      <w:r w:rsidR="00B26BF5">
        <w:t xml:space="preserve"> instytucji</w:t>
      </w:r>
      <w:r w:rsidR="005719B8">
        <w:t xml:space="preserve"> czy upoważnioną</w:t>
      </w:r>
      <w:r w:rsidR="003B79AA">
        <w:t xml:space="preserve"> do działania w imieniu wybranej jednostki</w:t>
      </w:r>
      <w:r w:rsidR="00B26BF5">
        <w:t xml:space="preserve"> (w przypadku działań własnych)</w:t>
      </w:r>
      <w:r w:rsidR="005719B8">
        <w:t xml:space="preserve"> –</w:t>
      </w:r>
      <w:r>
        <w:t xml:space="preserve"> </w:t>
      </w:r>
      <w:r w:rsidR="006E7EC3">
        <w:t>opiekun/opiekunka</w:t>
      </w:r>
      <w:r>
        <w:t xml:space="preserve"> praktyk w </w:t>
      </w:r>
      <w:r w:rsidR="00D13837">
        <w:t>Instytucie potwierdza</w:t>
      </w:r>
      <w:r w:rsidR="005719B8">
        <w:t xml:space="preserve"> </w:t>
      </w:r>
      <w:r w:rsidR="006E7EC3">
        <w:t xml:space="preserve">ich </w:t>
      </w:r>
      <w:r>
        <w:t xml:space="preserve">zaliczenie </w:t>
      </w:r>
      <w:r w:rsidR="00D13837">
        <w:t xml:space="preserve">w systemie USOS </w:t>
      </w:r>
      <w:r>
        <w:t>(jako</w:t>
      </w:r>
      <w:r w:rsidR="00B26BF5">
        <w:t xml:space="preserve"> warunek zaliczenia</w:t>
      </w:r>
      <w:r>
        <w:t xml:space="preserve"> V semestr</w:t>
      </w:r>
      <w:r w:rsidR="005719B8">
        <w:t>u studiów I stopnia</w:t>
      </w:r>
      <w:r>
        <w:t>). </w:t>
      </w:r>
    </w:p>
    <w:p w:rsidR="006908B4" w:rsidRPr="006908B4" w:rsidRDefault="006908B4" w:rsidP="006908B4">
      <w:pPr>
        <w:rPr>
          <w:sz w:val="28"/>
          <w:szCs w:val="28"/>
        </w:rPr>
      </w:pPr>
    </w:p>
    <w:sectPr w:rsidR="006908B4" w:rsidRPr="006908B4" w:rsidSect="00862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2E7D"/>
    <w:multiLevelType w:val="hybridMultilevel"/>
    <w:tmpl w:val="03BE0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A2DB7"/>
    <w:multiLevelType w:val="multilevel"/>
    <w:tmpl w:val="FD2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4606D"/>
    <w:multiLevelType w:val="multilevel"/>
    <w:tmpl w:val="DB44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750"/>
    <w:rsid w:val="00017E68"/>
    <w:rsid w:val="00034A50"/>
    <w:rsid w:val="000528B7"/>
    <w:rsid w:val="00123281"/>
    <w:rsid w:val="00182571"/>
    <w:rsid w:val="001A6A54"/>
    <w:rsid w:val="001F1EA3"/>
    <w:rsid w:val="001F2F74"/>
    <w:rsid w:val="002178CA"/>
    <w:rsid w:val="002C4952"/>
    <w:rsid w:val="002F10AC"/>
    <w:rsid w:val="00340C4F"/>
    <w:rsid w:val="00346937"/>
    <w:rsid w:val="00376B26"/>
    <w:rsid w:val="0039521E"/>
    <w:rsid w:val="003B79AA"/>
    <w:rsid w:val="003C482B"/>
    <w:rsid w:val="004B7CC6"/>
    <w:rsid w:val="004D4A05"/>
    <w:rsid w:val="005320BD"/>
    <w:rsid w:val="00540BD9"/>
    <w:rsid w:val="00543AE1"/>
    <w:rsid w:val="005619E0"/>
    <w:rsid w:val="00561F7E"/>
    <w:rsid w:val="005719B8"/>
    <w:rsid w:val="005B0A82"/>
    <w:rsid w:val="005E3914"/>
    <w:rsid w:val="00603394"/>
    <w:rsid w:val="00610442"/>
    <w:rsid w:val="006543B7"/>
    <w:rsid w:val="006908B4"/>
    <w:rsid w:val="006A0714"/>
    <w:rsid w:val="006A2BE6"/>
    <w:rsid w:val="006A33C1"/>
    <w:rsid w:val="006B5D10"/>
    <w:rsid w:val="006E7EC3"/>
    <w:rsid w:val="007020CD"/>
    <w:rsid w:val="0070782E"/>
    <w:rsid w:val="00710D96"/>
    <w:rsid w:val="00772B6C"/>
    <w:rsid w:val="00786915"/>
    <w:rsid w:val="00805E7E"/>
    <w:rsid w:val="00857D2D"/>
    <w:rsid w:val="00862050"/>
    <w:rsid w:val="00866E3E"/>
    <w:rsid w:val="0087628D"/>
    <w:rsid w:val="00882687"/>
    <w:rsid w:val="0090512D"/>
    <w:rsid w:val="0095560F"/>
    <w:rsid w:val="00A574CE"/>
    <w:rsid w:val="00A9430B"/>
    <w:rsid w:val="00B26BF5"/>
    <w:rsid w:val="00B31BA2"/>
    <w:rsid w:val="00B44BD6"/>
    <w:rsid w:val="00B648E8"/>
    <w:rsid w:val="00B8450E"/>
    <w:rsid w:val="00B92841"/>
    <w:rsid w:val="00BC71C9"/>
    <w:rsid w:val="00BF10AA"/>
    <w:rsid w:val="00BF5A57"/>
    <w:rsid w:val="00C65FBF"/>
    <w:rsid w:val="00C817A9"/>
    <w:rsid w:val="00D13837"/>
    <w:rsid w:val="00D3059A"/>
    <w:rsid w:val="00D42A82"/>
    <w:rsid w:val="00D95079"/>
    <w:rsid w:val="00DA4F0B"/>
    <w:rsid w:val="00DA7BA2"/>
    <w:rsid w:val="00F11750"/>
    <w:rsid w:val="00F24FCE"/>
    <w:rsid w:val="00F61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62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11750"/>
    <w:pPr>
      <w:spacing w:before="100" w:beforeAutospacing="1" w:after="100" w:afterAutospacing="1"/>
    </w:pPr>
  </w:style>
  <w:style w:type="character" w:styleId="Hipercze">
    <w:name w:val="Hyperlink"/>
    <w:uiPriority w:val="99"/>
    <w:rsid w:val="00F11750"/>
    <w:rPr>
      <w:color w:val="0000FF"/>
      <w:u w:val="single"/>
    </w:rPr>
  </w:style>
  <w:style w:type="paragraph" w:styleId="Poprawka">
    <w:name w:val="Revision"/>
    <w:hidden/>
    <w:uiPriority w:val="99"/>
    <w:semiHidden/>
    <w:rsid w:val="006B5D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14" ma:contentTypeDescription="Utwórz nowy dokument." ma:contentTypeScope="" ma:versionID="f6826ab7e0a88b25ed01ec8371aa9b0f">
  <xsd:schema xmlns:xsd="http://www.w3.org/2001/XMLSchema" xmlns:xs="http://www.w3.org/2001/XMLSchema" xmlns:p="http://schemas.microsoft.com/office/2006/metadata/properties" xmlns:ns2="42550686-b691-468a-bd94-b95128b52b87" xmlns:ns3="b5e5d57f-eeed-4ced-82b6-440c407cd374" targetNamespace="http://schemas.microsoft.com/office/2006/metadata/properties" ma:root="true" ma:fieldsID="326ccd29a1c1fb4cab5501dcfa764cb1" ns2:_="" ns3:_="">
    <xsd:import namespace="42550686-b691-468a-bd94-b95128b52b87"/>
    <xsd:import namespace="b5e5d57f-eeed-4ced-82b6-440c407c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d57f-eeed-4ced-82b6-440c407cd3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eacb5-1d86-4bd2-be62-4a9a97983d6a}" ma:internalName="TaxCatchAll" ma:showField="CatchAllData" ma:web="b5e5d57f-eeed-4ced-82b6-440c407c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50686-b691-468a-bd94-b95128b52b87">
      <Terms xmlns="http://schemas.microsoft.com/office/infopath/2007/PartnerControls"/>
    </lcf76f155ced4ddcb4097134ff3c332f>
    <TaxCatchAll xmlns="b5e5d57f-eeed-4ced-82b6-440c407cd374" xsi:nil="true"/>
  </documentManagement>
</p:properties>
</file>

<file path=customXml/itemProps1.xml><?xml version="1.0" encoding="utf-8"?>
<ds:datastoreItem xmlns:ds="http://schemas.openxmlformats.org/officeDocument/2006/customXml" ds:itemID="{72C4011A-A9FC-4B05-BA6A-68275799DAED}"/>
</file>

<file path=customXml/itemProps2.xml><?xml version="1.0" encoding="utf-8"?>
<ds:datastoreItem xmlns:ds="http://schemas.openxmlformats.org/officeDocument/2006/customXml" ds:itemID="{10CE5570-498A-4E06-A208-4F1717D6EF49}"/>
</file>

<file path=customXml/itemProps3.xml><?xml version="1.0" encoding="utf-8"?>
<ds:datastoreItem xmlns:ds="http://schemas.openxmlformats.org/officeDocument/2006/customXml" ds:itemID="{B8F57B02-EED6-4AAB-86D2-D05AC2D9E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UWr</dc:creator>
  <cp:lastModifiedBy>Windows User</cp:lastModifiedBy>
  <cp:revision>5</cp:revision>
  <cp:lastPrinted>2014-10-06T08:45:00Z</cp:lastPrinted>
  <dcterms:created xsi:type="dcterms:W3CDTF">2024-01-07T14:03:00Z</dcterms:created>
  <dcterms:modified xsi:type="dcterms:W3CDTF">2024-01-07T14:41:00Z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14d4d31f8ef78be62d7b6505b273e7e02754e2dfdc86e44e7ae5a9a0b0a13307</vt:lpwstr>
  </property>
  <property fmtid="{D5CDD505-2E9C-101B-9397-08002B2CF9AE}" pid="3" name="ContentTypeId">
    <vt:lpwstr>0x010100831B693334329B4395BC92D14DBE595E</vt:lpwstr>
  </property>
</Properties>
</file>