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C7" w:rsidRDefault="00C106C7" w:rsidP="00C106C7">
      <w:pPr>
        <w:pStyle w:val="Nagwek1"/>
      </w:pPr>
      <w:bookmarkStart w:id="0" w:name="_GoBack"/>
      <w:bookmarkEnd w:id="0"/>
      <w:r>
        <w:t>PLAN STUDIÓW NA KIERUNKU: filologia polska studia pierwszego stopnia niestacjonarne</w:t>
      </w:r>
    </w:p>
    <w:p w:rsidR="00884C1C" w:rsidRDefault="00C106C7" w:rsidP="00C106C7">
      <w:pPr>
        <w:pStyle w:val="Nagwek2"/>
        <w:rPr>
          <w:i w:val="0"/>
          <w:iCs w:val="0"/>
        </w:rPr>
      </w:pPr>
      <w:r>
        <w:rPr>
          <w:i w:val="0"/>
          <w:iCs w:val="0"/>
        </w:rPr>
        <w:t xml:space="preserve">I ROK STUDIÓW </w:t>
      </w:r>
    </w:p>
    <w:p w:rsidR="00C106C7" w:rsidRDefault="00181237" w:rsidP="00C106C7">
      <w:pPr>
        <w:pStyle w:val="Nagwek2"/>
        <w:rPr>
          <w:i w:val="0"/>
          <w:iCs w:val="0"/>
        </w:rPr>
      </w:pPr>
      <w:r>
        <w:rPr>
          <w:i w:val="0"/>
          <w:iCs w:val="0"/>
          <w:highlight w:val="yellow"/>
        </w:rPr>
        <w:t>(</w:t>
      </w:r>
      <w:proofErr w:type="spellStart"/>
      <w:r>
        <w:rPr>
          <w:i w:val="0"/>
          <w:iCs w:val="0"/>
          <w:highlight w:val="yellow"/>
        </w:rPr>
        <w:t>immatrylulacja</w:t>
      </w:r>
      <w:proofErr w:type="spellEnd"/>
      <w:r>
        <w:rPr>
          <w:i w:val="0"/>
          <w:iCs w:val="0"/>
          <w:highlight w:val="yellow"/>
        </w:rPr>
        <w:t xml:space="preserve"> 2018/2019</w:t>
      </w:r>
      <w:r w:rsidR="007A2C60">
        <w:rPr>
          <w:i w:val="0"/>
          <w:iCs w:val="0"/>
        </w:rPr>
        <w:t xml:space="preserve"> i później</w:t>
      </w:r>
      <w:r>
        <w:rPr>
          <w:i w:val="0"/>
          <w:iCs w:val="0"/>
        </w:rPr>
        <w:t>)</w:t>
      </w:r>
    </w:p>
    <w:p w:rsidR="00C106C7" w:rsidRDefault="00C106C7" w:rsidP="00C106C7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p w:rsidR="00C106C7" w:rsidRDefault="00C106C7" w:rsidP="00C106C7"/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Odniesienie do kierunkowych efektów kształcenia 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K_U01,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K_K01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Historia literatury polskiej (staropolska i oświecenie)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 K_U03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Historia literatury polskiej (staropolska i oświecenie)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K_W07,K_W14, K_U01, K_U02, K_U03, K_K01, K_K02, K_K03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</w:t>
            </w:r>
          </w:p>
        </w:tc>
      </w:tr>
      <w:tr w:rsidR="00C106C7" w:rsidTr="00C106C7">
        <w:trPr>
          <w:trHeight w:val="5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C106C7" w:rsidTr="00C106C7">
        <w:trPr>
          <w:trHeight w:val="42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Fonetyka z fonol</w:t>
            </w:r>
            <w:r w:rsidR="003C053F"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  <w:r w:rsidRPr="00884C1C">
              <w:rPr>
                <w:b/>
                <w:bCs/>
                <w:sz w:val="22"/>
                <w:szCs w:val="22"/>
                <w:lang w:eastAsia="en-US"/>
              </w:rPr>
              <w:t>gią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K_W03, K_W04, K_U03, K_U04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Fonetyka  z  fonologią</w:t>
            </w:r>
          </w:p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884C1C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K_W03, K_W04, K_U03, K_U04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 lub Historia kultury polskiej - do wyboru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lub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KK_K01,  K_K02</w:t>
            </w:r>
          </w:p>
        </w:tc>
      </w:tr>
      <w:tr w:rsidR="00181237" w:rsidTr="00181237">
        <w:trPr>
          <w:trHeight w:val="3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E-learning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37" w:rsidRDefault="0018123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106C7" w:rsidTr="00C106C7"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02293" w:rsidRPr="00884C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18123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rPr>
          <w:b/>
          <w:bCs/>
          <w:sz w:val="22"/>
          <w:szCs w:val="22"/>
        </w:rPr>
      </w:pPr>
    </w:p>
    <w:p w:rsidR="00C106C7" w:rsidRDefault="00C106C7" w:rsidP="00C106C7">
      <w:pPr>
        <w:rPr>
          <w:b/>
          <w:bCs/>
          <w:sz w:val="22"/>
          <w:szCs w:val="22"/>
        </w:rPr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C106C7" w:rsidRDefault="00C106C7" w:rsidP="00C106C7">
      <w:pPr>
        <w:pStyle w:val="Nagwek1"/>
      </w:pPr>
      <w:r>
        <w:lastRenderedPageBreak/>
        <w:t>II semestr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literatury polskiej (li</w:t>
            </w:r>
            <w:r w:rsidR="00B02293">
              <w:rPr>
                <w:b/>
                <w:bCs/>
                <w:color w:val="000000"/>
                <w:sz w:val="22"/>
                <w:szCs w:val="22"/>
                <w:lang w:eastAsia="en-US"/>
              </w:rPr>
              <w:t>t. powszechna i  lit. oświecenia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K_U03, 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literatury polskiej (lit. oświecenia)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after="120" w:line="276" w:lineRule="auto"/>
              <w:ind w:left="-3" w:right="912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K_W02, K_W03, K_W06, K_W07, K_W09, K_W10, K_W14, K_U01, K_U02, K_U03, K_U05, K_U06, K_U07, K_U09, K_U010, K_K01, K_K03, K_K06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widowControl w:val="0"/>
              <w:autoSpaceDE w:val="0"/>
              <w:spacing w:line="237" w:lineRule="exac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K_W01, K_W02 , K_W03</w:t>
            </w:r>
            <w:r>
              <w:rPr>
                <w:b/>
                <w:bCs/>
                <w:sz w:val="22"/>
                <w:szCs w:val="22"/>
                <w:lang w:eastAsia="en-US"/>
              </w:rPr>
              <w:t>, K_W08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K_U01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K_U02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K_U04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K_U05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K_U06,K_U10 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K_K03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K_W01, K_W02, K_W03</w:t>
            </w:r>
            <w:r>
              <w:rPr>
                <w:b/>
                <w:bCs/>
                <w:sz w:val="22"/>
                <w:szCs w:val="22"/>
                <w:lang w:eastAsia="en-US"/>
              </w:rPr>
              <w:t>, K_W08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K_U01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K_U02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K_U04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K_U05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>K_U06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K_U10 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K_K03 </w:t>
            </w:r>
          </w:p>
        </w:tc>
      </w:tr>
      <w:tr w:rsidR="00C106C7" w:rsidTr="00884C1C">
        <w:trPr>
          <w:trHeight w:val="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KW_08; K_W09; KW_10; </w:t>
            </w:r>
            <w:r>
              <w:rPr>
                <w:b/>
                <w:iCs/>
                <w:sz w:val="22"/>
                <w:szCs w:val="22"/>
                <w:lang w:eastAsia="en-US"/>
              </w:rPr>
              <w:t xml:space="preserve">K_W14; K_U03; K_U04;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K_U05; K_U06; K_U07; K_K01; K_K02; K_K03; K_K04; K_K06 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Morfologia (słowotwórstwo i fleksja) 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E53E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tabs>
                <w:tab w:val="left" w:pos="3024"/>
              </w:tabs>
              <w:spacing w:after="120" w:line="276" w:lineRule="auto"/>
              <w:ind w:left="-3" w:right="912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K_W04, K_W05, K_W03, K_W11, K_U03, K_U02,K_U01, K_U04, K_K03, K_K06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Morfologia (słowotwórstwo i fleksja) 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Kultura języka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K_W03, K_W04, K_U01, K_U02, K_K06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Kultura języka (II)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K_W09 K_U01, KU_02, K_U03, K_K01,  K_K02, K_K03 ,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Historia filozofii lub Logika </w:t>
            </w:r>
          </w:p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lub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>/E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K_U05, K_U06, K_K01, K_K03,</w:t>
            </w:r>
          </w:p>
        </w:tc>
      </w:tr>
      <w:tr w:rsidR="00C106C7" w:rsidTr="00C106C7"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rPr>
          <w:b/>
          <w:bCs/>
          <w:sz w:val="22"/>
          <w:szCs w:val="22"/>
        </w:rPr>
      </w:pPr>
    </w:p>
    <w:p w:rsidR="00C106C7" w:rsidRDefault="00C106C7" w:rsidP="00C106C7">
      <w:pPr>
        <w:rPr>
          <w:b/>
          <w:bCs/>
          <w:sz w:val="22"/>
          <w:szCs w:val="22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181237" w:rsidRDefault="00181237" w:rsidP="00C106C7">
      <w:pPr>
        <w:pStyle w:val="Nagwek2"/>
        <w:rPr>
          <w:i w:val="0"/>
          <w:iCs w:val="0"/>
        </w:rPr>
      </w:pPr>
    </w:p>
    <w:p w:rsidR="00C106C7" w:rsidRDefault="00C106C7" w:rsidP="00C106C7">
      <w:pPr>
        <w:pStyle w:val="Nagwek2"/>
        <w:rPr>
          <w:i w:val="0"/>
          <w:iCs w:val="0"/>
        </w:rPr>
      </w:pPr>
      <w:r>
        <w:rPr>
          <w:i w:val="0"/>
          <w:iCs w:val="0"/>
        </w:rPr>
        <w:lastRenderedPageBreak/>
        <w:t>II ROK STUDIÓW</w:t>
      </w:r>
    </w:p>
    <w:p w:rsidR="00C106C7" w:rsidRDefault="00C106C7" w:rsidP="00C106C7">
      <w:pPr>
        <w:pStyle w:val="Nagwek1"/>
      </w:pPr>
      <w:r>
        <w:t>III semestr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K_W07 K_U01, K_U02, K_U03, K_U04, K_U10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Literatura XIX wieku (II)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K_W07, K_U01, K_U02, K_U03, K_U04, K_U06, K_U08, K_U10, K_K02, K_K03, K_K04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K_W10, K_W14, K_U02, K_U03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K_W10, K_W11, K_W14; K_U02, K_U03, K_U05, K_U10, K_K01, K_K03, K_K06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K_W09, K_W11, K_U01, K_U03, K_U04, K_U06, K_K03</w:t>
            </w:r>
          </w:p>
        </w:tc>
      </w:tr>
      <w:tr w:rsidR="00C106C7" w:rsidTr="00C106C7">
        <w:trPr>
          <w:trHeight w:val="19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K_W09, K_W11, K_U02, K_U03, K_U04, K_U07, K_U08, K_U09, K_K01, K_K02, K_K03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K_W03, K_W04, K_U01, K_U02, K_K06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K_U10, K_K01, K_K02, K_K03,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Wprowadzenie do językoznawstwa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historycznego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K_W03, K_W05, K_U03,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K_U04,</w:t>
            </w: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106C7" w:rsidTr="00C106C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lub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>/E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106C7" w:rsidTr="00C106C7"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pStyle w:val="Tekstpodstawowyzwciciem"/>
        <w:ind w:firstLine="0"/>
      </w:pPr>
      <w:r>
        <w:t>* Lektorat języka obcego jest realizowany w semestrach I –V (</w:t>
      </w:r>
      <w:r>
        <w:rPr>
          <w:u w:val="single"/>
        </w:rPr>
        <w:t>trwa dwa semestry</w:t>
      </w:r>
      <w:r>
        <w:t>), ocena z egzaminu i punkty przypisane są do semestru V</w:t>
      </w:r>
    </w:p>
    <w:p w:rsidR="00C106C7" w:rsidRDefault="00C106C7" w:rsidP="00C106C7">
      <w:pPr>
        <w:pStyle w:val="Tekstpodstawowyzwciciem"/>
        <w:ind w:firstLine="0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181237" w:rsidRDefault="00181237" w:rsidP="00C106C7">
      <w:pPr>
        <w:pStyle w:val="Nagwek1"/>
      </w:pPr>
    </w:p>
    <w:p w:rsidR="00C106C7" w:rsidRDefault="00C106C7" w:rsidP="00C106C7">
      <w:pPr>
        <w:pStyle w:val="Nagwek1"/>
      </w:pPr>
      <w:r>
        <w:lastRenderedPageBreak/>
        <w:t>IV semestr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106C7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Literatura XIX wieku (III)</w:t>
            </w:r>
          </w:p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K_W06, K_W07, K_W09, K_U01, K_U04, K_U05, K_K03 </w:t>
            </w:r>
          </w:p>
        </w:tc>
      </w:tr>
      <w:tr w:rsidR="00C106C7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Literatura XIX wieku (IV)</w:t>
            </w:r>
          </w:p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K_W06, K_W07, K_W09, K_U01, K_U02, K_U04,  K_U05, K_U06, K_U07, K_U10, K_K01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</w:rPr>
            </w:pPr>
            <w:r w:rsidRPr="000818C4">
              <w:rPr>
                <w:b/>
                <w:bCs/>
                <w:sz w:val="22"/>
                <w:szCs w:val="22"/>
              </w:rPr>
              <w:t>Stylistyka praktyczna 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  <w:lang w:val="en-GB"/>
              </w:rPr>
            </w:pPr>
            <w:r w:rsidRPr="000818C4">
              <w:rPr>
                <w:b/>
                <w:bCs/>
                <w:sz w:val="22"/>
                <w:szCs w:val="22"/>
                <w:lang w:val="en-GB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  <w:lang w:val="en-GB"/>
              </w:rPr>
            </w:pPr>
            <w:r w:rsidRPr="000818C4">
              <w:rPr>
                <w:b/>
                <w:bCs/>
                <w:sz w:val="22"/>
                <w:szCs w:val="22"/>
                <w:lang w:val="en-GB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</w:t>
            </w:r>
            <w:r w:rsidRPr="000818C4">
              <w:rPr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884C1C" w:rsidRDefault="00B02293" w:rsidP="003C053F">
            <w:pPr>
              <w:rPr>
                <w:b/>
                <w:bCs/>
                <w:lang w:val="en-GB"/>
              </w:rPr>
            </w:pPr>
            <w:r w:rsidRPr="00884C1C">
              <w:rPr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  <w:lang w:val="en-GB"/>
              </w:rPr>
            </w:pPr>
            <w:proofErr w:type="spellStart"/>
            <w:r w:rsidRPr="000818C4">
              <w:rPr>
                <w:b/>
                <w:bCs/>
                <w:sz w:val="22"/>
                <w:szCs w:val="22"/>
                <w:lang w:val="en-GB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Pr="000818C4" w:rsidRDefault="00B02293" w:rsidP="003C053F">
            <w:pPr>
              <w:rPr>
                <w:b/>
                <w:bCs/>
              </w:rPr>
            </w:pPr>
            <w:r w:rsidRPr="000818C4">
              <w:rPr>
                <w:b/>
                <w:bCs/>
                <w:sz w:val="22"/>
                <w:szCs w:val="22"/>
              </w:rPr>
              <w:t>K_W04, K_W05, K_W09, K_W14, K_U01, K_U03, K_U06, K_U09, K_K01, K_K03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K_W09, K_U01, K_U05, K_U05, K_U08, K_K01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K_W06, K_W09, K_W10, K_U01, K_U02,  K_U04, K_U06, K_K01, K_K02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K_K07,  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K_W09, K_W10, K_W14,  K_U03, K_U04, K_U05, K_U06, K_U07, K_K01,  K_K02, K_K03, K_K04, K_K06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Praca pisemna literaturoznawcza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K_W02, K_W03, K_W07, K_W08, K_U01, K_U02, K_U08, K_K01</w:t>
            </w: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W/K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>/E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02293" w:rsidTr="00B0229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B02293" w:rsidTr="00B02293"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884C1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3" w:rsidRDefault="00B0229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3" w:rsidRDefault="00B0229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pStyle w:val="Tekstpodstawowyzwciciem"/>
        <w:ind w:firstLine="0"/>
      </w:pPr>
      <w:r>
        <w:t>* Lektorat języka obcego jest realizowany w semestrach I –V (</w:t>
      </w:r>
      <w:r>
        <w:rPr>
          <w:u w:val="single"/>
        </w:rPr>
        <w:t>trwa dwa semestry</w:t>
      </w:r>
      <w:r>
        <w:t>), ocena z egzaminu i punkty przypisane są do semestru V</w:t>
      </w:r>
    </w:p>
    <w:p w:rsidR="00C106C7" w:rsidRDefault="00C106C7" w:rsidP="00C106C7">
      <w:pPr>
        <w:pStyle w:val="Nagwek1"/>
      </w:pPr>
      <w:r>
        <w:lastRenderedPageBreak/>
        <w:t xml:space="preserve">III ROK STUDIÓW </w:t>
      </w:r>
    </w:p>
    <w:p w:rsidR="00C106C7" w:rsidRDefault="00C106C7" w:rsidP="00C106C7">
      <w:pPr>
        <w:pStyle w:val="Nagwek1"/>
      </w:pPr>
      <w:r>
        <w:t>V semestr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</w:t>
            </w:r>
            <w:r w:rsidR="009E0361">
              <w:rPr>
                <w:b/>
                <w:bCs/>
                <w:color w:val="000000"/>
                <w:sz w:val="22"/>
                <w:szCs w:val="22"/>
                <w:lang w:eastAsia="en-US"/>
              </w:rPr>
              <w:t>ria literatury polskiej 1918-193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723E5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C106C7" w:rsidRPr="00884C1C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723E5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 K_U01, K_U02, K_U03, </w:t>
            </w:r>
          </w:p>
        </w:tc>
      </w:tr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</w:t>
            </w:r>
            <w:r w:rsidR="00723E57">
              <w:rPr>
                <w:b/>
                <w:bCs/>
                <w:color w:val="000000"/>
                <w:sz w:val="22"/>
                <w:szCs w:val="22"/>
                <w:lang w:eastAsia="en-US"/>
              </w:rPr>
              <w:t>istoria literatury polskiej 1918-193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K_U03, K_U04, K_U06, K_K04, K_K06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884C1C">
              <w:rPr>
                <w:b/>
                <w:bCs/>
                <w:color w:val="000000"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884C1C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K_W04, K_W11, K_U03, K_U05, K_U08, K_K05, K_K08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K_K07, 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3611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K_W07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iCs/>
                <w:sz w:val="22"/>
                <w:szCs w:val="22"/>
                <w:lang w:eastAsia="en-US"/>
              </w:rPr>
              <w:t>K_W10, K_U01</w:t>
            </w:r>
          </w:p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 - do wyboru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K_W03, K_W07, K_W09, K_W14,</w:t>
            </w:r>
          </w:p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K_U06, K_U07, K_K03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lub 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>/E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E50320" w:rsidTr="00E50320"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884C1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</w:t>
            </w:r>
            <w:r w:rsidR="00E50320" w:rsidRPr="00884C1C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pStyle w:val="Tekstpodstawowyzwciciem"/>
        <w:ind w:firstLine="0"/>
      </w:pPr>
      <w:r>
        <w:t>* Lektorat języka obcego jest realizowany w semestrach I –V (</w:t>
      </w:r>
      <w:r>
        <w:rPr>
          <w:u w:val="single"/>
        </w:rPr>
        <w:t>trwa dwa semestry</w:t>
      </w:r>
      <w:r>
        <w:t>), ocena z egzaminu i punkty przypisane są do semestru V</w:t>
      </w:r>
    </w:p>
    <w:p w:rsidR="00C106C7" w:rsidRDefault="00C106C7" w:rsidP="00C106C7">
      <w:pPr>
        <w:rPr>
          <w:b/>
          <w:bCs/>
          <w:sz w:val="22"/>
          <w:szCs w:val="22"/>
        </w:rPr>
      </w:pPr>
    </w:p>
    <w:p w:rsidR="00C106C7" w:rsidRDefault="00C106C7" w:rsidP="00C106C7">
      <w:pPr>
        <w:rPr>
          <w:b/>
          <w:bCs/>
          <w:sz w:val="22"/>
          <w:szCs w:val="22"/>
        </w:rPr>
      </w:pPr>
    </w:p>
    <w:p w:rsidR="00181237" w:rsidRDefault="00181237" w:rsidP="00C106C7">
      <w:pPr>
        <w:pStyle w:val="Nagwek1"/>
      </w:pPr>
    </w:p>
    <w:p w:rsidR="00C106C7" w:rsidRDefault="00C106C7" w:rsidP="00C106C7">
      <w:pPr>
        <w:pStyle w:val="Nagwek1"/>
      </w:pPr>
      <w:r>
        <w:t>VI semestr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752"/>
        <w:gridCol w:w="1101"/>
        <w:gridCol w:w="1101"/>
        <w:gridCol w:w="991"/>
        <w:gridCol w:w="991"/>
        <w:gridCol w:w="1321"/>
        <w:gridCol w:w="3852"/>
      </w:tblGrid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O/F*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3611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K_W07, K_W10, K_U01, K_U05, K_K06</w:t>
            </w:r>
          </w:p>
        </w:tc>
      </w:tr>
      <w:tr w:rsidR="00C106C7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color w:val="000000"/>
                <w:sz w:val="22"/>
                <w:szCs w:val="22"/>
                <w:lang w:eastAsia="en-US"/>
              </w:rPr>
              <w:t>Współczesne życie kulturalne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884C1C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C7" w:rsidRPr="00884C1C" w:rsidRDefault="00C106C7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 xml:space="preserve">K_W01, K_W02, K_W03, K_W09, K_W12, K_W14, K_U05, K_U08, K_K01, K_K04, K_K07, </w:t>
            </w:r>
          </w:p>
        </w:tc>
      </w:tr>
      <w:tr w:rsidR="00E50320" w:rsidTr="00E50320">
        <w:trPr>
          <w:trHeight w:val="8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 xml:space="preserve">Historia literatury polskiej </w:t>
            </w:r>
          </w:p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 xml:space="preserve">1939-1989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K_W01, K_W02, K_W03, K_W04, K_U01, K_U03, K_U04, K_U06,  K_K04, K_K06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 xml:space="preserve">Historia literatury polskiej </w:t>
            </w:r>
          </w:p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 xml:space="preserve">1939-1989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proofErr w:type="spellStart"/>
            <w:r w:rsidRPr="00884C1C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 w:rsidP="003C053F">
            <w:pPr>
              <w:rPr>
                <w:b/>
                <w:bCs/>
              </w:rPr>
            </w:pPr>
            <w:r w:rsidRPr="00884C1C">
              <w:rPr>
                <w:b/>
                <w:bCs/>
                <w:sz w:val="22"/>
                <w:szCs w:val="22"/>
              </w:rPr>
              <w:t>K_W01, K_W02, K_W03, K_W04 K_U01, K_U02, K_U03, K_U04, K_U06,  K_K01, K_K02, K_K04, K_K06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Seminarium licencjackie - do wyboru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K_W03, K_W07, K_W09, K_W14,</w:t>
            </w:r>
          </w:p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K_U01, K_U06, K_U07, K_K03</w:t>
            </w:r>
          </w:p>
        </w:tc>
      </w:tr>
      <w:tr w:rsidR="00E50320" w:rsidTr="00E503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Przedmioty fakultatywne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W lub 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 w:rsidRPr="00884C1C">
              <w:rPr>
                <w:b/>
                <w:bCs/>
                <w:i/>
                <w:sz w:val="22"/>
                <w:szCs w:val="22"/>
                <w:lang w:eastAsia="en-US"/>
              </w:rPr>
              <w:t>/E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Pr="00884C1C" w:rsidRDefault="00E50320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E50320" w:rsidTr="00E50320"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Pr="00884C1C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 w:rsidRPr="00884C1C">
              <w:rPr>
                <w:b/>
                <w:bCs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20" w:rsidRDefault="00E5032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0" w:rsidRDefault="00E5032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106C7" w:rsidRDefault="00C106C7" w:rsidP="00C106C7">
      <w:pPr>
        <w:pStyle w:val="Listapunktowana"/>
        <w:numPr>
          <w:ilvl w:val="0"/>
          <w:numId w:val="0"/>
        </w:numPr>
        <w:tabs>
          <w:tab w:val="left" w:pos="708"/>
        </w:tabs>
        <w:rPr>
          <w:b/>
          <w:bCs/>
          <w:sz w:val="22"/>
          <w:szCs w:val="22"/>
        </w:rPr>
      </w:pPr>
    </w:p>
    <w:p w:rsidR="00C106C7" w:rsidRDefault="00C106C7" w:rsidP="00C106C7"/>
    <w:p w:rsidR="00C106C7" w:rsidRDefault="00C106C7" w:rsidP="00C10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I. W sumie</w:t>
      </w:r>
      <w:r>
        <w:rPr>
          <w:sz w:val="22"/>
          <w:szCs w:val="22"/>
        </w:rPr>
        <w:t>:</w:t>
      </w:r>
    </w:p>
    <w:p w:rsidR="00C106C7" w:rsidRDefault="00C106C7" w:rsidP="00C106C7">
      <w:pPr>
        <w:jc w:val="both"/>
        <w:rPr>
          <w:sz w:val="22"/>
          <w:szCs w:val="22"/>
        </w:rPr>
      </w:pPr>
      <w:r w:rsidRPr="00884C1C">
        <w:rPr>
          <w:sz w:val="22"/>
          <w:szCs w:val="22"/>
        </w:rPr>
        <w:t xml:space="preserve">- </w:t>
      </w:r>
      <w:r w:rsidRPr="00884C1C">
        <w:rPr>
          <w:b/>
          <w:sz w:val="22"/>
          <w:szCs w:val="22"/>
        </w:rPr>
        <w:t>godzin</w:t>
      </w:r>
      <w:r w:rsidRPr="00884C1C">
        <w:rPr>
          <w:sz w:val="22"/>
          <w:szCs w:val="22"/>
        </w:rPr>
        <w:t xml:space="preserve">: </w:t>
      </w:r>
      <w:r w:rsidR="00DB7771">
        <w:rPr>
          <w:b/>
          <w:sz w:val="22"/>
          <w:szCs w:val="22"/>
        </w:rPr>
        <w:t>12</w:t>
      </w:r>
      <w:r w:rsidR="00181237">
        <w:rPr>
          <w:b/>
          <w:sz w:val="22"/>
          <w:szCs w:val="22"/>
        </w:rPr>
        <w:t>23</w:t>
      </w:r>
      <w:r w:rsidRPr="00884C1C">
        <w:rPr>
          <w:sz w:val="22"/>
          <w:szCs w:val="22"/>
        </w:rPr>
        <w:t>,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sz w:val="22"/>
          <w:szCs w:val="22"/>
        </w:rPr>
        <w:t>z czego</w:t>
      </w:r>
      <w:r w:rsidRPr="00DB7771">
        <w:rPr>
          <w:sz w:val="22"/>
          <w:szCs w:val="22"/>
        </w:rPr>
        <w:t xml:space="preserve">: </w:t>
      </w:r>
      <w:r w:rsidR="00181237">
        <w:rPr>
          <w:sz w:val="22"/>
          <w:szCs w:val="22"/>
        </w:rPr>
        <w:t>783</w:t>
      </w:r>
      <w:r w:rsidRPr="00DB7771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zajęcia obligatoryjne, </w:t>
      </w:r>
      <w:r w:rsidR="00DB7771" w:rsidRPr="00DB7771">
        <w:rPr>
          <w:sz w:val="22"/>
          <w:szCs w:val="22"/>
        </w:rPr>
        <w:t>44</w:t>
      </w:r>
      <w:r w:rsidRPr="00DB7771">
        <w:rPr>
          <w:sz w:val="22"/>
          <w:szCs w:val="22"/>
        </w:rPr>
        <w:t>0</w:t>
      </w:r>
      <w:r>
        <w:rPr>
          <w:sz w:val="22"/>
          <w:szCs w:val="22"/>
        </w:rPr>
        <w:t xml:space="preserve"> na zajęcia </w:t>
      </w:r>
      <w:proofErr w:type="spellStart"/>
      <w:r>
        <w:rPr>
          <w:sz w:val="22"/>
          <w:szCs w:val="22"/>
        </w:rPr>
        <w:t>opcyjne</w:t>
      </w:r>
      <w:proofErr w:type="spellEnd"/>
      <w:r>
        <w:rPr>
          <w:sz w:val="22"/>
          <w:szCs w:val="22"/>
        </w:rPr>
        <w:t xml:space="preserve"> (w tym 40 na seminarium li</w:t>
      </w:r>
      <w:r w:rsidR="00DB7771">
        <w:rPr>
          <w:sz w:val="22"/>
          <w:szCs w:val="22"/>
        </w:rPr>
        <w:t>cencjackie, 120 na język obcy, 2</w:t>
      </w:r>
      <w:r>
        <w:rPr>
          <w:sz w:val="22"/>
          <w:szCs w:val="22"/>
        </w:rPr>
        <w:t xml:space="preserve">0 na </w:t>
      </w:r>
      <w:r>
        <w:rPr>
          <w:bCs/>
          <w:sz w:val="22"/>
          <w:szCs w:val="22"/>
        </w:rPr>
        <w:t>historię Polski lub historię  kultury polskiej oraz 30 na historię filozofii lub logikę</w:t>
      </w:r>
      <w:r>
        <w:rPr>
          <w:sz w:val="22"/>
          <w:szCs w:val="22"/>
        </w:rPr>
        <w:t>);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punktów </w:t>
      </w:r>
      <w:r>
        <w:rPr>
          <w:b/>
          <w:sz w:val="22"/>
          <w:szCs w:val="22"/>
        </w:rPr>
        <w:t>ECTS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180</w:t>
      </w:r>
      <w:r>
        <w:rPr>
          <w:sz w:val="22"/>
          <w:szCs w:val="22"/>
        </w:rPr>
        <w:t>,</w:t>
      </w:r>
    </w:p>
    <w:p w:rsidR="00C106C7" w:rsidRDefault="00E50320" w:rsidP="00C106C7">
      <w:pPr>
        <w:jc w:val="both"/>
        <w:rPr>
          <w:sz w:val="22"/>
          <w:szCs w:val="22"/>
        </w:rPr>
      </w:pPr>
      <w:r w:rsidRPr="00DB7771">
        <w:rPr>
          <w:sz w:val="22"/>
          <w:szCs w:val="22"/>
        </w:rPr>
        <w:t>z czego 120 za zajęcia obligatoryjne, 60</w:t>
      </w:r>
      <w:r w:rsidR="00C106C7" w:rsidRPr="00DB7771">
        <w:rPr>
          <w:sz w:val="22"/>
          <w:szCs w:val="22"/>
        </w:rPr>
        <w:t xml:space="preserve"> za </w:t>
      </w:r>
      <w:proofErr w:type="spellStart"/>
      <w:r w:rsidR="00C106C7" w:rsidRPr="00DB7771">
        <w:rPr>
          <w:sz w:val="22"/>
          <w:szCs w:val="22"/>
        </w:rPr>
        <w:t>zajęcia</w:t>
      </w:r>
      <w:r w:rsidR="00C106C7">
        <w:rPr>
          <w:sz w:val="22"/>
          <w:szCs w:val="22"/>
        </w:rPr>
        <w:t>opcyjne</w:t>
      </w:r>
      <w:proofErr w:type="spellEnd"/>
      <w:r w:rsidR="00C106C7">
        <w:rPr>
          <w:sz w:val="22"/>
          <w:szCs w:val="22"/>
        </w:rPr>
        <w:t xml:space="preserve"> (w tym 12 za seminarium licencjackie, 12 za język obcy, 3 za </w:t>
      </w:r>
      <w:r w:rsidR="00C106C7">
        <w:rPr>
          <w:bCs/>
          <w:sz w:val="22"/>
          <w:szCs w:val="22"/>
        </w:rPr>
        <w:t>historię Polski lub historię kultury polskiej, 4 za historię filozofii lub logikę</w:t>
      </w:r>
      <w:r w:rsidR="00C106C7">
        <w:rPr>
          <w:sz w:val="22"/>
          <w:szCs w:val="22"/>
        </w:rPr>
        <w:t xml:space="preserve"> oraz 1 za pracę historycznoliteracką).</w:t>
      </w:r>
    </w:p>
    <w:p w:rsidR="00C106C7" w:rsidRDefault="00C106C7" w:rsidP="00C106C7">
      <w:pPr>
        <w:jc w:val="both"/>
        <w:rPr>
          <w:sz w:val="22"/>
          <w:szCs w:val="22"/>
        </w:rPr>
      </w:pP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II.</w:t>
      </w:r>
      <w:r>
        <w:rPr>
          <w:sz w:val="22"/>
          <w:szCs w:val="22"/>
        </w:rPr>
        <w:t xml:space="preserve"> * </w:t>
      </w:r>
      <w:r>
        <w:rPr>
          <w:b/>
          <w:sz w:val="22"/>
          <w:szCs w:val="22"/>
        </w:rPr>
        <w:t>Język obcy</w:t>
      </w:r>
      <w:r>
        <w:rPr>
          <w:sz w:val="22"/>
          <w:szCs w:val="22"/>
        </w:rPr>
        <w:t xml:space="preserve">: 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 dokonuje wyboru jednego z następujących języków: </w:t>
      </w:r>
      <w:r>
        <w:rPr>
          <w:color w:val="000000"/>
          <w:sz w:val="22"/>
          <w:szCs w:val="22"/>
        </w:rPr>
        <w:t xml:space="preserve">angielski, francuski,  hiszpański, niemiecki, rosyjski, włoski. 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Język wybrany staje się językiem obowiązkowym na poziomie B2.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Student jest zobowiązany do kontynuowania nauki języka, który wybrał. Zmiana języka w trakcie nauki nie jest możliwa.</w:t>
      </w:r>
    </w:p>
    <w:p w:rsidR="00C106C7" w:rsidRDefault="00C106C7" w:rsidP="00C106C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Nauka języka obcego odbywa się w ciągu dwóch semestrów - przeznaczono na nią 120 godz. (po 60 godz. w semestrze), a </w:t>
      </w:r>
      <w:r>
        <w:t>ocena z egzaminu i punkty przypisane są do semestru V.</w:t>
      </w:r>
    </w:p>
    <w:p w:rsidR="00C106C7" w:rsidRDefault="00C106C7" w:rsidP="00C106C7">
      <w:pPr>
        <w:jc w:val="both"/>
        <w:rPr>
          <w:color w:val="000000"/>
          <w:sz w:val="22"/>
          <w:szCs w:val="22"/>
        </w:rPr>
      </w:pPr>
    </w:p>
    <w:p w:rsidR="00C106C7" w:rsidRDefault="00C106C7" w:rsidP="00C106C7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 Seminarium licencjackie</w:t>
      </w:r>
      <w:r>
        <w:rPr>
          <w:color w:val="000000"/>
          <w:sz w:val="22"/>
          <w:szCs w:val="22"/>
        </w:rPr>
        <w:t xml:space="preserve">: </w:t>
      </w:r>
    </w:p>
    <w:p w:rsidR="00C106C7" w:rsidRDefault="00C106C7" w:rsidP="00C106C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C106C7" w:rsidRDefault="00C106C7" w:rsidP="00C106C7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IV. Praca pisemna literaturoznawcza:</w:t>
      </w:r>
    </w:p>
    <w:p w:rsidR="00C106C7" w:rsidRDefault="00C106C7" w:rsidP="00C106C7">
      <w:pPr>
        <w:shd w:val="clear" w:color="auto" w:fill="FFFFFF"/>
        <w:spacing w:before="120" w:after="120" w:line="224" w:lineRule="atLeast"/>
        <w:jc w:val="both"/>
        <w:rPr>
          <w:sz w:val="22"/>
          <w:szCs w:val="22"/>
        </w:rPr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C106C7" w:rsidRDefault="00C106C7" w:rsidP="00C106C7">
      <w:pPr>
        <w:jc w:val="both"/>
        <w:rPr>
          <w:b/>
          <w:color w:val="000000"/>
          <w:sz w:val="22"/>
          <w:szCs w:val="22"/>
        </w:rPr>
      </w:pPr>
    </w:p>
    <w:p w:rsidR="00C106C7" w:rsidRDefault="00C106C7" w:rsidP="00C106C7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ukończenia studiów</w:t>
      </w:r>
      <w:r>
        <w:rPr>
          <w:color w:val="000000"/>
          <w:sz w:val="22"/>
          <w:szCs w:val="22"/>
        </w:rPr>
        <w:t>:</w:t>
      </w:r>
    </w:p>
    <w:p w:rsidR="00C106C7" w:rsidRDefault="00C106C7" w:rsidP="00C106C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  <w:sz w:val="22"/>
          <w:szCs w:val="22"/>
        </w:rPr>
        <w:t>opcyjnych</w:t>
      </w:r>
      <w:proofErr w:type="spellEnd"/>
      <w:r>
        <w:rPr>
          <w:color w:val="000000"/>
          <w:sz w:val="22"/>
          <w:szCs w:val="22"/>
        </w:rPr>
        <w:t>/fakultatywnych,</w:t>
      </w:r>
    </w:p>
    <w:p w:rsidR="00C106C7" w:rsidRDefault="00C106C7" w:rsidP="00C106C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 aby otrzymać tytuł licencjata filologii polskiej, należy złożyć pracę magisterską i zdać egzamin dyplomowy.</w:t>
      </w:r>
    </w:p>
    <w:p w:rsidR="00C106C7" w:rsidRDefault="00C106C7" w:rsidP="00C106C7"/>
    <w:p w:rsidR="00C106C7" w:rsidRDefault="00C106C7" w:rsidP="00C106C7"/>
    <w:p w:rsidR="00C106C7" w:rsidRDefault="00C106C7" w:rsidP="00C106C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VI. Sylwetka absolwenta</w:t>
      </w:r>
    </w:p>
    <w:p w:rsidR="00C106C7" w:rsidRDefault="00C106C7" w:rsidP="00C106C7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C106C7" w:rsidRDefault="00C106C7" w:rsidP="00C106C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C106C7" w:rsidRDefault="00C106C7" w:rsidP="00C106C7">
      <w:pPr>
        <w:jc w:val="both"/>
      </w:pPr>
    </w:p>
    <w:p w:rsidR="00C106C7" w:rsidRDefault="00C106C7" w:rsidP="00C106C7">
      <w:pPr>
        <w:jc w:val="both"/>
      </w:pPr>
      <w:r>
        <w:lastRenderedPageBreak/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C106C7" w:rsidRDefault="00C106C7" w:rsidP="00C106C7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kierunków z obszaru nauk humanistycznych i społecznych.</w:t>
      </w:r>
    </w:p>
    <w:p w:rsidR="00C106C7" w:rsidRDefault="00C106C7" w:rsidP="00C106C7"/>
    <w:p w:rsidR="00C106C7" w:rsidRDefault="00C106C7" w:rsidP="00C106C7"/>
    <w:p w:rsidR="00ED0D09" w:rsidRDefault="00ED0D09"/>
    <w:sectPr w:rsidR="00ED0D09" w:rsidSect="00C10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8C0E6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6C7"/>
    <w:rsid w:val="00102D52"/>
    <w:rsid w:val="00181237"/>
    <w:rsid w:val="003611EC"/>
    <w:rsid w:val="003C053F"/>
    <w:rsid w:val="00427CE2"/>
    <w:rsid w:val="006C3B7E"/>
    <w:rsid w:val="00723E57"/>
    <w:rsid w:val="0075440A"/>
    <w:rsid w:val="007A2C60"/>
    <w:rsid w:val="00884C1C"/>
    <w:rsid w:val="008B5986"/>
    <w:rsid w:val="00914CEF"/>
    <w:rsid w:val="00963108"/>
    <w:rsid w:val="009776DA"/>
    <w:rsid w:val="009C1212"/>
    <w:rsid w:val="009E0361"/>
    <w:rsid w:val="00B02293"/>
    <w:rsid w:val="00C106C7"/>
    <w:rsid w:val="00CE53EF"/>
    <w:rsid w:val="00DA0C50"/>
    <w:rsid w:val="00DB7771"/>
    <w:rsid w:val="00E50320"/>
    <w:rsid w:val="00ED0D09"/>
    <w:rsid w:val="00EF44A8"/>
    <w:rsid w:val="00F23842"/>
    <w:rsid w:val="00FD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6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0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0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06C7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106C7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Uwydatnienie">
    <w:name w:val="Emphasis"/>
    <w:basedOn w:val="Domylnaczcionkaakapitu"/>
    <w:qFormat/>
    <w:rsid w:val="00C106C7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C106C7"/>
    <w:pPr>
      <w:spacing w:before="100" w:beforeAutospacing="1" w:after="100" w:afterAutospacing="1"/>
    </w:pPr>
  </w:style>
  <w:style w:type="paragraph" w:styleId="Listapunktowana">
    <w:name w:val="List Bullet"/>
    <w:basedOn w:val="Normalny"/>
    <w:semiHidden/>
    <w:unhideWhenUsed/>
    <w:rsid w:val="00C106C7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06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06C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C106C7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C106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6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0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0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06C7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106C7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Uwydatnienie">
    <w:name w:val="Emphasis"/>
    <w:basedOn w:val="Domylnaczcionkaakapitu"/>
    <w:qFormat/>
    <w:rsid w:val="00C106C7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C106C7"/>
    <w:pPr>
      <w:spacing w:before="100" w:beforeAutospacing="1" w:after="100" w:afterAutospacing="1"/>
    </w:pPr>
  </w:style>
  <w:style w:type="paragraph" w:styleId="Listapunktowana">
    <w:name w:val="List Bullet"/>
    <w:basedOn w:val="Normalny"/>
    <w:semiHidden/>
    <w:unhideWhenUsed/>
    <w:rsid w:val="00C106C7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06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06C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C106C7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C106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1577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Windows User</cp:lastModifiedBy>
  <cp:revision>3</cp:revision>
  <dcterms:created xsi:type="dcterms:W3CDTF">2020-07-07T07:58:00Z</dcterms:created>
  <dcterms:modified xsi:type="dcterms:W3CDTF">2020-07-07T07:59:00Z</dcterms:modified>
</cp:coreProperties>
</file>