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BA" w:rsidRDefault="00777498" w:rsidP="00B97B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TEMATY PRAC MAGISTERSKICH (2017</w:t>
      </w:r>
      <w:r w:rsidR="00826AB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97B58" w:rsidRPr="009E095B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77498" w:rsidRDefault="00777498" w:rsidP="00777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Instytucie Filologii Polskiej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777498" w:rsidRDefault="00777498" w:rsidP="00777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kierunkach: </w:t>
      </w:r>
      <w:r>
        <w:rPr>
          <w:rFonts w:ascii="Times New Roman" w:hAnsi="Times New Roman" w:cs="Times New Roman"/>
          <w:b/>
          <w:i/>
          <w:sz w:val="24"/>
          <w:szCs w:val="24"/>
        </w:rPr>
        <w:t>filologia polska</w:t>
      </w:r>
      <w:r>
        <w:rPr>
          <w:rFonts w:ascii="Times New Roman" w:hAnsi="Times New Roman" w:cs="Times New Roman"/>
          <w:b/>
          <w:sz w:val="24"/>
          <w:szCs w:val="24"/>
        </w:rPr>
        <w:t xml:space="preserve"> oraz </w:t>
      </w:r>
      <w:r>
        <w:rPr>
          <w:rFonts w:ascii="Times New Roman" w:hAnsi="Times New Roman" w:cs="Times New Roman"/>
          <w:b/>
          <w:i/>
          <w:sz w:val="24"/>
          <w:szCs w:val="24"/>
        </w:rPr>
        <w:t>antropologia literatury, teatru i filmu</w:t>
      </w:r>
    </w:p>
    <w:p w:rsidR="00777498" w:rsidRDefault="00777498" w:rsidP="00777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zatwierdzone podczas posiedzenia Rady Instytutu w dn. 12 VI 2018 r.</w:t>
      </w:r>
    </w:p>
    <w:p w:rsidR="00777498" w:rsidRDefault="00777498" w:rsidP="00B97B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AB6" w:rsidRPr="00F51466" w:rsidRDefault="00F51466" w:rsidP="00F51466">
      <w:pPr>
        <w:rPr>
          <w:rFonts w:ascii="Times New Roman" w:hAnsi="Times New Roman" w:cs="Times New Roman"/>
          <w:b/>
          <w:sz w:val="24"/>
          <w:szCs w:val="24"/>
        </w:rPr>
      </w:pPr>
      <w:r w:rsidRPr="00F51466">
        <w:rPr>
          <w:rFonts w:ascii="Times New Roman" w:hAnsi="Times New Roman" w:cs="Times New Roman"/>
          <w:b/>
          <w:sz w:val="24"/>
          <w:szCs w:val="24"/>
        </w:rPr>
        <w:t>Dr hab. Marian Bielecki:</w:t>
      </w:r>
    </w:p>
    <w:p w:rsidR="00F51466" w:rsidRPr="00F51466" w:rsidRDefault="00F51466" w:rsidP="00F514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Opowiadanie tożsamości. Postkolonialne studium „Dziecka piasku” 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„Świętej nocy” </w:t>
      </w:r>
      <w:proofErr w:type="spellStart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Tahara</w:t>
      </w:r>
      <w:proofErr w:type="spellEnd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Ben </w:t>
      </w:r>
      <w:proofErr w:type="spellStart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Jellouna</w:t>
      </w:r>
      <w:proofErr w:type="spellEnd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:rsidR="00F51466" w:rsidRPr="00F51466" w:rsidRDefault="00F51466" w:rsidP="00F514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Upust. Stefan Żeromski i pisanie/pisarstwo intymne. </w:t>
      </w:r>
    </w:p>
    <w:p w:rsid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3. 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Transformacje płciowe i tożsamość człowieka a problem absolutu 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wiary na podstawie dzienników Anny Kowalskiej, Anny </w:t>
      </w:r>
      <w:proofErr w:type="spellStart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Iwaszkiewiczowej</w:t>
      </w:r>
      <w:proofErr w:type="spellEnd"/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Marii Komo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nickiej. </w:t>
      </w:r>
    </w:p>
    <w:p w:rsidR="00F51466" w:rsidRP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Queerowanie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pamięci o PRL</w:t>
      </w:r>
      <w:r w:rsidRPr="00F5146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.</w:t>
      </w:r>
    </w:p>
    <w:p w:rsid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5. „</w:t>
      </w:r>
      <w:r w:rsidRPr="00F51466">
        <w:rPr>
          <w:rFonts w:ascii="Times New Roman" w:hAnsi="Times New Roman" w:cs="Times New Roman"/>
          <w:color w:val="000000"/>
          <w:sz w:val="24"/>
          <w:szCs w:val="24"/>
        </w:rPr>
        <w:t>Ten, komu wiadomo, iż nie należy jeść ryby nożem, może jeść rybę nożem", czyli trafny nietakt Gombrowiczem podszyty.</w:t>
      </w:r>
    </w:p>
    <w:p w:rsidR="00F51466" w:rsidRPr="00C60FDC" w:rsidRDefault="00C60FDC" w:rsidP="00F514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F51466"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Próba uporządkowania postulatów hermeneutycznych </w:t>
      </w:r>
      <w:r w:rsidR="00F51466"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</w:t>
      </w:r>
      <w:proofErr w:type="spellStart"/>
      <w:r w:rsidR="00F51466"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antyhermeneutycznych</w:t>
      </w:r>
      <w:proofErr w:type="spellEnd"/>
      <w:r w:rsidR="00F51466"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odczytań w świetle sporu o poezję niezrozumiałą. </w:t>
      </w:r>
    </w:p>
    <w:p w:rsidR="00F51466" w:rsidRP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Pr="00F5146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Poezja polska po 1989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w świetle badań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postsekularnych</w:t>
      </w:r>
      <w:proofErr w:type="spellEnd"/>
      <w:r w:rsidRPr="00F5146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.</w:t>
      </w:r>
      <w:r w:rsidRPr="00F514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r w:rsidRPr="00F514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Codzienność obozowa w literaturze Zofii </w:t>
      </w:r>
      <w:proofErr w:type="spellStart"/>
      <w:r w:rsidRPr="00F514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Posmysz</w:t>
      </w:r>
      <w:proofErr w:type="spellEnd"/>
      <w:r w:rsidRPr="00F514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:rsidR="00F51466" w:rsidRPr="00F51466" w:rsidRDefault="00F51466" w:rsidP="00F5146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20F5C" w:rsidRPr="009E095B" w:rsidRDefault="00B20F5C" w:rsidP="00B20F5C">
      <w:pPr>
        <w:rPr>
          <w:rFonts w:ascii="Times New Roman" w:hAnsi="Times New Roman" w:cs="Times New Roman"/>
          <w:b/>
          <w:sz w:val="24"/>
          <w:szCs w:val="24"/>
        </w:rPr>
      </w:pPr>
      <w:r w:rsidRPr="009E095B">
        <w:rPr>
          <w:rFonts w:ascii="Times New Roman" w:hAnsi="Times New Roman" w:cs="Times New Roman"/>
          <w:b/>
          <w:sz w:val="24"/>
          <w:szCs w:val="24"/>
        </w:rPr>
        <w:t>Prof. dr hab. Krzysztof Biliński:</w:t>
      </w:r>
    </w:p>
    <w:p w:rsidR="00B20F5C" w:rsidRPr="00826AB6" w:rsidRDefault="00826AB6" w:rsidP="00826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0F5C" w:rsidRPr="00826AB6">
        <w:rPr>
          <w:rFonts w:ascii="Times New Roman" w:hAnsi="Times New Roman" w:cs="Times New Roman"/>
          <w:sz w:val="24"/>
          <w:szCs w:val="24"/>
        </w:rPr>
        <w:t xml:space="preserve">Kult </w:t>
      </w:r>
      <w:proofErr w:type="spellStart"/>
      <w:r w:rsidR="00B20F5C" w:rsidRPr="00826AB6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="00B20F5C" w:rsidRPr="00826AB6">
        <w:rPr>
          <w:rFonts w:ascii="Times New Roman" w:hAnsi="Times New Roman" w:cs="Times New Roman"/>
          <w:sz w:val="24"/>
          <w:szCs w:val="24"/>
        </w:rPr>
        <w:t xml:space="preserve"> - Żywej bogini z Nepalu.</w:t>
      </w:r>
      <w:r w:rsidR="00B20F5C" w:rsidRPr="00826AB6">
        <w:rPr>
          <w:rFonts w:ascii="Times New Roman" w:hAnsi="Times New Roman" w:cs="Times New Roman"/>
          <w:sz w:val="24"/>
          <w:szCs w:val="24"/>
        </w:rPr>
        <w:br/>
        <w:t>2. Motywy w kinie satanistycznym lat 60. i 70. XX wieku. Analiza wybranych przykładów.</w:t>
      </w:r>
      <w:r w:rsidR="00B20F5C" w:rsidRPr="00826AB6">
        <w:rPr>
          <w:rFonts w:ascii="Times New Roman" w:hAnsi="Times New Roman" w:cs="Times New Roman"/>
          <w:sz w:val="24"/>
          <w:szCs w:val="24"/>
        </w:rPr>
        <w:br/>
        <w:t>3. „Hej, Boruto, szlachecki ty diable”, czyli komparatywna rzecz o diabłach ludowych.</w:t>
      </w:r>
    </w:p>
    <w:p w:rsidR="00C2453A" w:rsidRPr="00826AB6" w:rsidRDefault="00C2453A" w:rsidP="00C2453A">
      <w:pPr>
        <w:rPr>
          <w:rFonts w:ascii="Times New Roman" w:hAnsi="Times New Roman" w:cs="Times New Roman"/>
          <w:b/>
          <w:sz w:val="24"/>
          <w:szCs w:val="24"/>
        </w:rPr>
      </w:pPr>
      <w:r w:rsidRPr="00826AB6">
        <w:rPr>
          <w:rFonts w:ascii="Times New Roman" w:hAnsi="Times New Roman" w:cs="Times New Roman"/>
          <w:b/>
          <w:sz w:val="24"/>
          <w:szCs w:val="24"/>
        </w:rPr>
        <w:t xml:space="preserve">Dr hab. prof. </w:t>
      </w:r>
      <w:proofErr w:type="spellStart"/>
      <w:r w:rsidRPr="00826AB6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826AB6">
        <w:rPr>
          <w:rFonts w:ascii="Times New Roman" w:hAnsi="Times New Roman" w:cs="Times New Roman"/>
          <w:b/>
          <w:sz w:val="24"/>
          <w:szCs w:val="24"/>
        </w:rPr>
        <w:t xml:space="preserve"> Ewa Grzęda:</w:t>
      </w:r>
    </w:p>
    <w:p w:rsidR="00C2453A" w:rsidRDefault="00C2453A" w:rsidP="00826AB6">
      <w:pPr>
        <w:pStyle w:val="NormalnyWeb"/>
        <w:jc w:val="both"/>
      </w:pPr>
      <w:r>
        <w:t>1. Życie towarzyskie w pierwszej połowie XIX w. na podstawie kor</w:t>
      </w:r>
      <w:r w:rsidR="00826AB6">
        <w:t xml:space="preserve">espondencji Juliusza </w:t>
      </w:r>
      <w:proofErr w:type="spellStart"/>
      <w:r w:rsidR="00826AB6">
        <w:t>Słowckiego</w:t>
      </w:r>
      <w:proofErr w:type="spellEnd"/>
      <w:r>
        <w:t xml:space="preserve">. </w:t>
      </w:r>
    </w:p>
    <w:p w:rsidR="00C2453A" w:rsidRDefault="00C2453A" w:rsidP="00826AB6">
      <w:pPr>
        <w:pStyle w:val="NormalnyWeb"/>
      </w:pPr>
      <w:r>
        <w:t xml:space="preserve">2. Obraz lekarza w prozie Teodora </w:t>
      </w:r>
      <w:proofErr w:type="spellStart"/>
      <w:r>
        <w:t>Tripplina</w:t>
      </w:r>
      <w:proofErr w:type="spellEnd"/>
      <w:r>
        <w:t xml:space="preserve"> (na wybranych przykładach). </w:t>
      </w:r>
    </w:p>
    <w:p w:rsidR="00C2453A" w:rsidRDefault="00C2453A" w:rsidP="00826AB6">
      <w:pPr>
        <w:pStyle w:val="NormalnyWeb"/>
      </w:pPr>
      <w:r>
        <w:t xml:space="preserve">3. Recepcja Italii na łamach „Biblioteki Warszawskiej” w latach 1841 – 1846. </w:t>
      </w:r>
    </w:p>
    <w:p w:rsidR="00C2453A" w:rsidRDefault="00C2453A" w:rsidP="00826AB6">
      <w:pPr>
        <w:pStyle w:val="NormalnyWeb"/>
      </w:pPr>
      <w:r>
        <w:t xml:space="preserve">4. „Przestrzeń a umysł twórczy”. Krajobraz i widzenie w „Balladach i romansach”, „Sonetach krymskich” i „Lirykach lozańskich” Adama Mickiewicza. </w:t>
      </w:r>
    </w:p>
    <w:p w:rsidR="00C2453A" w:rsidRPr="00C2453A" w:rsidRDefault="00C2453A" w:rsidP="00C60FDC">
      <w:pPr>
        <w:pStyle w:val="NormalnyWeb"/>
      </w:pPr>
      <w:r>
        <w:lastRenderedPageBreak/>
        <w:t xml:space="preserve">5. Obraz katastrofy nuklearnej na podstawie reportaży Swietłany </w:t>
      </w:r>
      <w:proofErr w:type="spellStart"/>
      <w:r>
        <w:t>Aleksiejewicz</w:t>
      </w:r>
      <w:proofErr w:type="spellEnd"/>
      <w:r>
        <w:t xml:space="preserve">, Filipa </w:t>
      </w:r>
      <w:proofErr w:type="spellStart"/>
      <w:r>
        <w:t>Szpringera</w:t>
      </w:r>
      <w:proofErr w:type="spellEnd"/>
      <w:r>
        <w:t xml:space="preserve">, Andrzeja Stasiuka, Jacka Hugo-Badera. </w:t>
      </w:r>
    </w:p>
    <w:p w:rsidR="00B97B58" w:rsidRPr="009E095B" w:rsidRDefault="00B97B58">
      <w:pPr>
        <w:rPr>
          <w:rFonts w:ascii="Times New Roman" w:hAnsi="Times New Roman" w:cs="Times New Roman"/>
          <w:b/>
          <w:sz w:val="24"/>
          <w:szCs w:val="24"/>
        </w:rPr>
      </w:pPr>
      <w:r w:rsidRPr="009E095B">
        <w:rPr>
          <w:rFonts w:ascii="Times New Roman" w:hAnsi="Times New Roman" w:cs="Times New Roman"/>
          <w:b/>
          <w:sz w:val="24"/>
          <w:szCs w:val="24"/>
        </w:rPr>
        <w:t xml:space="preserve">Dr hab. Małgorzata </w:t>
      </w:r>
      <w:proofErr w:type="spellStart"/>
      <w:r w:rsidRPr="009E095B">
        <w:rPr>
          <w:rFonts w:ascii="Times New Roman" w:hAnsi="Times New Roman" w:cs="Times New Roman"/>
          <w:b/>
          <w:sz w:val="24"/>
          <w:szCs w:val="24"/>
        </w:rPr>
        <w:t>Dawidziak-Kładoczna</w:t>
      </w:r>
      <w:proofErr w:type="spellEnd"/>
      <w:r w:rsidR="00826AB6">
        <w:rPr>
          <w:rFonts w:ascii="Times New Roman" w:hAnsi="Times New Roman" w:cs="Times New Roman"/>
          <w:b/>
          <w:sz w:val="24"/>
          <w:szCs w:val="24"/>
        </w:rPr>
        <w:t>:</w:t>
      </w:r>
    </w:p>
    <w:p w:rsidR="00B97B58" w:rsidRPr="00826AB6" w:rsidRDefault="00826AB6" w:rsidP="00826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97B58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Leksyka niecenzuralna w języku polskim i rosyjskim oraz jej eufemizmy (na przykładzie nazw męskiego narządu rozrodczego)</w:t>
      </w:r>
      <w:r w:rsidR="00814D71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7B58" w:rsidRPr="009E095B" w:rsidRDefault="00B97B58" w:rsidP="00B2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B58" w:rsidRPr="00826AB6" w:rsidRDefault="00826AB6" w:rsidP="00826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97B58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Werbalne i niewerbalne komunikowanie strachu w </w:t>
      </w:r>
      <w:r w:rsidR="00814D71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97B58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Dekalogu</w:t>
      </w:r>
      <w:r w:rsidR="00814D71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97B58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Krzysztofa Kieślowskiego</w:t>
      </w:r>
      <w:r w:rsidR="00814D71" w:rsidRPr="00826A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6AB6" w:rsidRDefault="00826AB6" w:rsidP="00826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D71" w:rsidRPr="00826AB6" w:rsidRDefault="00826AB6" w:rsidP="00826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814D71" w:rsidRPr="00826AB6">
        <w:rPr>
          <w:rFonts w:ascii="Times New Roman" w:hAnsi="Times New Roman" w:cs="Times New Roman"/>
          <w:sz w:val="24"/>
          <w:szCs w:val="24"/>
        </w:rPr>
        <w:t>Wzorzec gatunkowy średniopolskiej instrukcji poselskiej.</w:t>
      </w:r>
    </w:p>
    <w:p w:rsidR="009E095B" w:rsidRPr="009E095B" w:rsidRDefault="009E095B" w:rsidP="009E095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95B" w:rsidRPr="00826AB6" w:rsidRDefault="009E095B" w:rsidP="009E0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Dr hab. </w:t>
      </w:r>
      <w:proofErr w:type="spellStart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prof</w:t>
      </w:r>
      <w:proofErr w:type="spellEnd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. </w:t>
      </w:r>
      <w:proofErr w:type="spellStart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UWr</w:t>
      </w:r>
      <w:proofErr w:type="spellEnd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Anna </w:t>
      </w:r>
      <w:proofErr w:type="spellStart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Gemra</w:t>
      </w:r>
      <w:proofErr w:type="spellEnd"/>
      <w:r w:rsidRPr="00826AB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</w:p>
    <w:p w:rsidR="009E095B" w:rsidRPr="00826AB6" w:rsidRDefault="009E095B" w:rsidP="009E095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9E095B" w:rsidRPr="009E095B" w:rsidRDefault="00826AB6" w:rsidP="00826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095B" w:rsidRPr="009E095B">
        <w:rPr>
          <w:rFonts w:ascii="Times New Roman" w:hAnsi="Times New Roman" w:cs="Times New Roman"/>
          <w:sz w:val="24"/>
          <w:szCs w:val="24"/>
        </w:rPr>
        <w:t>Potwory, szaleńcy, psychopaci? Kreacje bohaterów negatywnych w wybranych powi</w:t>
      </w:r>
      <w:r w:rsidR="009E095B" w:rsidRPr="009E095B">
        <w:rPr>
          <w:rFonts w:ascii="Times New Roman" w:hAnsi="Times New Roman" w:cs="Times New Roman"/>
          <w:sz w:val="24"/>
          <w:szCs w:val="24"/>
        </w:rPr>
        <w:t>e</w:t>
      </w:r>
      <w:r w:rsidR="009E095B" w:rsidRPr="009E095B">
        <w:rPr>
          <w:rFonts w:ascii="Times New Roman" w:hAnsi="Times New Roman" w:cs="Times New Roman"/>
          <w:sz w:val="24"/>
          <w:szCs w:val="24"/>
        </w:rPr>
        <w:t>ściach Stephena Kinga</w:t>
      </w:r>
      <w:r w:rsidR="009E095B">
        <w:rPr>
          <w:rFonts w:ascii="Times New Roman" w:hAnsi="Times New Roman" w:cs="Times New Roman"/>
          <w:sz w:val="24"/>
          <w:szCs w:val="24"/>
        </w:rPr>
        <w:t>.</w:t>
      </w:r>
    </w:p>
    <w:p w:rsidR="009E095B" w:rsidRPr="009E095B" w:rsidRDefault="00826AB6" w:rsidP="00826A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Ekranizacja „Millenium: Mężczyźni, którzy nienawidzą kobiet” </w:t>
      </w:r>
      <w:proofErr w:type="spellStart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Stiega</w:t>
      </w:r>
      <w:proofErr w:type="spellEnd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Larssona</w:t>
      </w:r>
      <w:proofErr w:type="spellEnd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. Analiza porównawcza z perspektywy przekładu multimodalnego</w:t>
      </w:r>
      <w:r w:rsidR="009E09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Historia i czas w twórczości Andrzeja </w:t>
      </w:r>
      <w:proofErr w:type="spellStart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Pilipiuka</w:t>
      </w:r>
      <w:proofErr w:type="spellEnd"/>
      <w:r w:rsidR="009E09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E095B" w:rsidRPr="009E095B">
        <w:rPr>
          <w:rFonts w:ascii="Times New Roman" w:hAnsi="Times New Roman" w:cs="Times New Roman"/>
          <w:sz w:val="24"/>
          <w:szCs w:val="24"/>
        </w:rPr>
        <w:t xml:space="preserve">Kwestia narracji w </w:t>
      </w:r>
      <w:r w:rsidR="009E095B" w:rsidRPr="00826AB6">
        <w:rPr>
          <w:rFonts w:ascii="Times New Roman" w:hAnsi="Times New Roman" w:cs="Times New Roman"/>
          <w:sz w:val="24"/>
          <w:szCs w:val="24"/>
        </w:rPr>
        <w:t xml:space="preserve">cyklu </w:t>
      </w:r>
      <w:r w:rsidRPr="00826AB6">
        <w:rPr>
          <w:rFonts w:ascii="Times New Roman" w:hAnsi="Times New Roman" w:cs="Times New Roman"/>
          <w:sz w:val="24"/>
          <w:szCs w:val="24"/>
        </w:rPr>
        <w:t>„</w:t>
      </w:r>
      <w:r w:rsidR="009E095B" w:rsidRPr="00826AB6">
        <w:rPr>
          <w:rFonts w:ascii="Times New Roman" w:hAnsi="Times New Roman" w:cs="Times New Roman"/>
          <w:iCs/>
          <w:sz w:val="24"/>
          <w:szCs w:val="24"/>
        </w:rPr>
        <w:t>Nauka Świata Dysku</w:t>
      </w:r>
      <w:r w:rsidRPr="00826AB6">
        <w:rPr>
          <w:rFonts w:ascii="Times New Roman" w:hAnsi="Times New Roman" w:cs="Times New Roman"/>
          <w:iCs/>
          <w:sz w:val="24"/>
          <w:szCs w:val="24"/>
        </w:rPr>
        <w:t>”</w:t>
      </w:r>
      <w:r w:rsidR="009E095B" w:rsidRPr="00826AB6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9E095B" w:rsidRPr="00826AB6">
        <w:rPr>
          <w:rFonts w:ascii="Times New Roman" w:hAnsi="Times New Roman" w:cs="Times New Roman"/>
          <w:sz w:val="24"/>
          <w:szCs w:val="24"/>
        </w:rPr>
        <w:t>Pratchetta</w:t>
      </w:r>
      <w:proofErr w:type="spellEnd"/>
      <w:r w:rsidR="009E095B" w:rsidRPr="009E095B">
        <w:rPr>
          <w:rFonts w:ascii="Times New Roman" w:hAnsi="Times New Roman" w:cs="Times New Roman"/>
          <w:sz w:val="24"/>
          <w:szCs w:val="24"/>
        </w:rPr>
        <w:t>, J. Cohena oraz I. Stewarta</w:t>
      </w:r>
      <w:r w:rsidR="009E095B">
        <w:rPr>
          <w:rFonts w:ascii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095B" w:rsidRPr="009E095B">
        <w:rPr>
          <w:rFonts w:ascii="Times New Roman" w:hAnsi="Times New Roman" w:cs="Times New Roman"/>
          <w:sz w:val="24"/>
          <w:szCs w:val="24"/>
        </w:rPr>
        <w:t xml:space="preserve">Jak można grać z konwencją? Literatura </w:t>
      </w:r>
      <w:r w:rsidR="009E095B" w:rsidRPr="009E095B">
        <w:rPr>
          <w:rFonts w:ascii="Times New Roman" w:hAnsi="Times New Roman" w:cs="Times New Roman"/>
          <w:i/>
          <w:iCs/>
          <w:sz w:val="24"/>
          <w:szCs w:val="24"/>
        </w:rPr>
        <w:t>fantasy</w:t>
      </w:r>
      <w:r w:rsidR="009E095B" w:rsidRPr="009E095B">
        <w:rPr>
          <w:rFonts w:ascii="Times New Roman" w:hAnsi="Times New Roman" w:cs="Times New Roman"/>
          <w:sz w:val="24"/>
          <w:szCs w:val="24"/>
        </w:rPr>
        <w:t xml:space="preserve"> w świetle </w:t>
      </w:r>
      <w:r w:rsidRPr="00826AB6">
        <w:rPr>
          <w:rFonts w:ascii="Times New Roman" w:hAnsi="Times New Roman" w:cs="Times New Roman"/>
          <w:sz w:val="24"/>
          <w:szCs w:val="24"/>
        </w:rPr>
        <w:t>„</w:t>
      </w:r>
      <w:r w:rsidR="009E095B" w:rsidRPr="00826AB6">
        <w:rPr>
          <w:rFonts w:ascii="Times New Roman" w:hAnsi="Times New Roman" w:cs="Times New Roman"/>
          <w:iCs/>
          <w:sz w:val="24"/>
          <w:szCs w:val="24"/>
        </w:rPr>
        <w:t>Koloru magii</w:t>
      </w:r>
      <w:r w:rsidRPr="00826AB6">
        <w:rPr>
          <w:rFonts w:ascii="Times New Roman" w:hAnsi="Times New Roman" w:cs="Times New Roman"/>
          <w:iCs/>
          <w:sz w:val="24"/>
          <w:szCs w:val="24"/>
        </w:rPr>
        <w:t>”</w:t>
      </w:r>
      <w:r w:rsidR="009E095B" w:rsidRPr="00826AB6">
        <w:rPr>
          <w:rFonts w:ascii="Times New Roman" w:hAnsi="Times New Roman" w:cs="Times New Roman"/>
          <w:sz w:val="24"/>
          <w:szCs w:val="24"/>
        </w:rPr>
        <w:t xml:space="preserve"> i </w:t>
      </w:r>
      <w:r w:rsidRPr="00826AB6">
        <w:rPr>
          <w:rFonts w:ascii="Times New Roman" w:hAnsi="Times New Roman" w:cs="Times New Roman"/>
          <w:sz w:val="24"/>
          <w:szCs w:val="24"/>
        </w:rPr>
        <w:t>„</w:t>
      </w:r>
      <w:r w:rsidR="009E095B" w:rsidRPr="00826AB6">
        <w:rPr>
          <w:rFonts w:ascii="Times New Roman" w:hAnsi="Times New Roman" w:cs="Times New Roman"/>
          <w:iCs/>
          <w:sz w:val="24"/>
          <w:szCs w:val="24"/>
        </w:rPr>
        <w:t>Blasku fant</w:t>
      </w:r>
      <w:r w:rsidR="009E095B" w:rsidRPr="00826AB6">
        <w:rPr>
          <w:rFonts w:ascii="Times New Roman" w:hAnsi="Times New Roman" w:cs="Times New Roman"/>
          <w:iCs/>
          <w:sz w:val="24"/>
          <w:szCs w:val="24"/>
        </w:rPr>
        <w:t>a</w:t>
      </w:r>
      <w:r w:rsidR="009E095B" w:rsidRPr="00826AB6">
        <w:rPr>
          <w:rFonts w:ascii="Times New Roman" w:hAnsi="Times New Roman" w:cs="Times New Roman"/>
          <w:iCs/>
          <w:sz w:val="24"/>
          <w:szCs w:val="24"/>
        </w:rPr>
        <w:t>stycznego</w:t>
      </w:r>
      <w:r w:rsidRPr="00826AB6">
        <w:rPr>
          <w:rFonts w:ascii="Times New Roman" w:hAnsi="Times New Roman" w:cs="Times New Roman"/>
          <w:iCs/>
          <w:sz w:val="24"/>
          <w:szCs w:val="24"/>
        </w:rPr>
        <w:t>”</w:t>
      </w:r>
      <w:r w:rsidR="009E095B" w:rsidRPr="0082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5B" w:rsidRPr="00826AB6">
        <w:rPr>
          <w:rFonts w:ascii="Times New Roman" w:hAnsi="Times New Roman" w:cs="Times New Roman"/>
          <w:sz w:val="24"/>
          <w:szCs w:val="24"/>
        </w:rPr>
        <w:t>Terry’ego</w:t>
      </w:r>
      <w:proofErr w:type="spellEnd"/>
      <w:r w:rsidR="009E095B" w:rsidRPr="0082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5B" w:rsidRPr="00826AB6">
        <w:rPr>
          <w:rFonts w:ascii="Times New Roman" w:hAnsi="Times New Roman" w:cs="Times New Roman"/>
          <w:sz w:val="24"/>
          <w:szCs w:val="24"/>
        </w:rPr>
        <w:t>Pratchetta</w:t>
      </w:r>
      <w:proofErr w:type="spellEnd"/>
      <w:r w:rsidR="009E095B" w:rsidRPr="00826AB6">
        <w:rPr>
          <w:rFonts w:ascii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E095B" w:rsidRPr="009E095B">
        <w:rPr>
          <w:rFonts w:ascii="Times New Roman" w:hAnsi="Times New Roman" w:cs="Times New Roman"/>
          <w:sz w:val="24"/>
          <w:szCs w:val="24"/>
        </w:rPr>
        <w:t xml:space="preserve">Wizerunek anioła w anglojęzycznej literaturze </w:t>
      </w:r>
      <w:r w:rsidR="009E095B" w:rsidRPr="009E095B">
        <w:rPr>
          <w:rFonts w:ascii="Times New Roman" w:hAnsi="Times New Roman" w:cs="Times New Roman"/>
          <w:i/>
          <w:iCs/>
          <w:sz w:val="24"/>
          <w:szCs w:val="24"/>
        </w:rPr>
        <w:t>fantasy</w:t>
      </w:r>
      <w:r w:rsidR="009E095B" w:rsidRPr="009E095B">
        <w:rPr>
          <w:rFonts w:ascii="Times New Roman" w:hAnsi="Times New Roman" w:cs="Times New Roman"/>
          <w:sz w:val="24"/>
          <w:szCs w:val="24"/>
        </w:rPr>
        <w:t xml:space="preserve"> dla młodzieży po 2000 roku</w:t>
      </w:r>
      <w:r w:rsidR="009E095B">
        <w:rPr>
          <w:rFonts w:ascii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Nawiązania do kultury popularnej w polskim rapie na przykładzie twórczości </w:t>
      </w:r>
      <w:proofErr w:type="spellStart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Bisza</w:t>
      </w:r>
      <w:proofErr w:type="spellEnd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 (Jar</w:t>
      </w:r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 xml:space="preserve">sława </w:t>
      </w:r>
      <w:proofErr w:type="spellStart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Jaruszewskiego</w:t>
      </w:r>
      <w:proofErr w:type="spellEnd"/>
      <w:r w:rsidR="009E095B" w:rsidRPr="009E09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09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95B" w:rsidRDefault="00826AB6" w:rsidP="00826AB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9E095B" w:rsidRPr="0093254C">
        <w:rPr>
          <w:rFonts w:ascii="Times New Roman" w:hAnsi="Times New Roman" w:cs="Times New Roman"/>
          <w:iCs/>
          <w:sz w:val="24"/>
          <w:szCs w:val="24"/>
        </w:rPr>
        <w:t xml:space="preserve">Męska postać </w:t>
      </w:r>
      <w:proofErr w:type="spellStart"/>
      <w:r w:rsidR="009E095B" w:rsidRPr="0093254C">
        <w:rPr>
          <w:rFonts w:ascii="Times New Roman" w:hAnsi="Times New Roman" w:cs="Times New Roman"/>
          <w:iCs/>
          <w:sz w:val="24"/>
          <w:szCs w:val="24"/>
        </w:rPr>
        <w:t>profilera</w:t>
      </w:r>
      <w:proofErr w:type="spellEnd"/>
      <w:r w:rsidR="009E095B" w:rsidRPr="0093254C">
        <w:rPr>
          <w:rFonts w:ascii="Times New Roman" w:hAnsi="Times New Roman" w:cs="Times New Roman"/>
          <w:iCs/>
          <w:sz w:val="24"/>
          <w:szCs w:val="24"/>
        </w:rPr>
        <w:t xml:space="preserve"> ukazana w polskiej literaturze w latach 2000-2017.</w:t>
      </w:r>
    </w:p>
    <w:p w:rsidR="00B97B58" w:rsidRDefault="00826AB6" w:rsidP="00C60F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="0093254C" w:rsidRPr="0093254C">
        <w:rPr>
          <w:rFonts w:ascii="Times New Roman" w:hAnsi="Times New Roman" w:cs="Times New Roman"/>
          <w:color w:val="000000"/>
          <w:sz w:val="24"/>
          <w:szCs w:val="24"/>
        </w:rPr>
        <w:t>Żołnierze wojny w Afganistanie w polskim reportażu literackim.</w:t>
      </w:r>
    </w:p>
    <w:p w:rsidR="00C60FDC" w:rsidRDefault="00C60FDC" w:rsidP="00C60F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66" w:rsidRPr="00C60FDC" w:rsidRDefault="00F51466" w:rsidP="009E095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F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Prof. dr hab. Dorota </w:t>
      </w:r>
      <w:proofErr w:type="spellStart"/>
      <w:r w:rsidRPr="00C60F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Heck</w:t>
      </w:r>
      <w:proofErr w:type="spellEnd"/>
      <w:r w:rsidRPr="00C60F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51466" w:rsidRPr="00C60FDC" w:rsidRDefault="00C60FDC" w:rsidP="00F5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F51466"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Moda w malarstwie i literaturze XIX w. - studium porównawcze wybranych przykładów.</w:t>
      </w:r>
    </w:p>
    <w:p w:rsidR="00F51466" w:rsidRPr="00C60FDC" w:rsidRDefault="00C60FDC" w:rsidP="00F5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51466"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Antropologia bibliofilstwa.</w:t>
      </w:r>
    </w:p>
    <w:p w:rsidR="00F51466" w:rsidRPr="00C60FDC" w:rsidRDefault="00C60FDC" w:rsidP="00F5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51466"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Powieść szkatułkowa w perspektywie antropologii literackiej.</w:t>
      </w:r>
    </w:p>
    <w:p w:rsidR="00F51466" w:rsidRPr="00C60FDC" w:rsidRDefault="00C60FDC" w:rsidP="00F5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51466"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Motywy muzyczne w literaturze na wybranych przykładach.</w:t>
      </w:r>
    </w:p>
    <w:p w:rsidR="00F51466" w:rsidRPr="00C60FDC" w:rsidRDefault="00C60FDC" w:rsidP="00F5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F51466"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Kostium sceniczny w perspektywie antropologii literackiej.</w:t>
      </w:r>
    </w:p>
    <w:p w:rsidR="00C60FDC" w:rsidRPr="00C60FDC" w:rsidRDefault="00C60FDC" w:rsidP="00C6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Antropologia postaci literackiej w prozie Marii Rodziewiczówny.</w:t>
      </w:r>
    </w:p>
    <w:p w:rsidR="00C60FDC" w:rsidRDefault="00C60FDC" w:rsidP="00C60F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C60FDC">
        <w:rPr>
          <w:rFonts w:ascii="Times New Roman" w:eastAsia="Times New Roman" w:hAnsi="Times New Roman" w:cs="Times New Roman"/>
          <w:sz w:val="24"/>
          <w:szCs w:val="24"/>
          <w:lang w:eastAsia="pl-PL"/>
        </w:rPr>
        <w:t>Antropologia wyobraźni poetyckiej Janusza Stycznia.</w:t>
      </w:r>
    </w:p>
    <w:p w:rsidR="00C60FDC" w:rsidRPr="00C60FDC" w:rsidRDefault="00C60FDC" w:rsidP="00C60F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proofErr w:type="spellStart"/>
      <w:r w:rsidRPr="00C60FDC">
        <w:rPr>
          <w:rFonts w:ascii="Times New Roman" w:hAnsi="Times New Roman" w:cs="Times New Roman"/>
          <w:sz w:val="24"/>
          <w:szCs w:val="24"/>
        </w:rPr>
        <w:t>Václav</w:t>
      </w:r>
      <w:proofErr w:type="spellEnd"/>
      <w:r w:rsidRPr="00C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DC">
        <w:rPr>
          <w:rFonts w:ascii="Times New Roman" w:hAnsi="Times New Roman" w:cs="Times New Roman"/>
          <w:sz w:val="24"/>
          <w:szCs w:val="24"/>
        </w:rPr>
        <w:t>Černý</w:t>
      </w:r>
      <w:proofErr w:type="spellEnd"/>
      <w:r w:rsidRPr="00C60FDC">
        <w:rPr>
          <w:rFonts w:ascii="Times New Roman" w:hAnsi="Times New Roman" w:cs="Times New Roman"/>
          <w:sz w:val="24"/>
          <w:szCs w:val="24"/>
        </w:rPr>
        <w:t xml:space="preserve"> i inni. Czeska eseistyka w perspektywie antropologii literackiej</w:t>
      </w:r>
    </w:p>
    <w:p w:rsidR="00826AB6" w:rsidRPr="00515629" w:rsidRDefault="00826AB6" w:rsidP="009E095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56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 hab. Piotr Lewiński:</w:t>
      </w:r>
    </w:p>
    <w:p w:rsidR="00826AB6" w:rsidRDefault="00826AB6" w:rsidP="00826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„Problemy pierwszego świata” – typologia, topika, </w:t>
      </w:r>
      <w:proofErr w:type="spellStart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memy</w:t>
      </w:r>
      <w:proofErr w:type="spellEnd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26AB6" w:rsidRDefault="00826AB6" w:rsidP="00826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Dyskusja o kształcie Teatru Polskiego we Wrocławiu – analiza argumentacji.</w:t>
      </w:r>
    </w:p>
    <w:p w:rsidR="00826AB6" w:rsidRDefault="00826AB6" w:rsidP="00826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Analiza warstwy wizualno-werbalnej reklam społecznych.</w:t>
      </w:r>
    </w:p>
    <w:p w:rsidR="00826AB6" w:rsidRDefault="00826AB6" w:rsidP="00826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Retoryczna analiza wypowiedzi księży na temat sytuacji politycznej w Polsce.</w:t>
      </w:r>
    </w:p>
    <w:p w:rsidR="00826AB6" w:rsidRDefault="00826AB6" w:rsidP="00826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Argumentum ad </w:t>
      </w:r>
      <w:proofErr w:type="spellStart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verecundiam</w:t>
      </w:r>
      <w:proofErr w:type="spellEnd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Styl pseudonaukowy jako wyraz autoprezentacji autora.</w:t>
      </w:r>
    </w:p>
    <w:p w:rsidR="00826AB6" w:rsidRPr="00C60FDC" w:rsidRDefault="00826AB6" w:rsidP="00C60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Blog</w:t>
      </w:r>
      <w:proofErr w:type="spellEnd"/>
      <w:r w:rsidRPr="00826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narzędzie PR.</w:t>
      </w:r>
    </w:p>
    <w:p w:rsidR="00A42945" w:rsidRPr="00A42945" w:rsidRDefault="00A42945" w:rsidP="009E095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9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Prof. dr hab. Jolanta Ługowska</w:t>
      </w:r>
      <w:r w:rsidR="00826A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A42945" w:rsidRDefault="00826AB6" w:rsidP="0082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42945" w:rsidRPr="00826AB6">
        <w:rPr>
          <w:rFonts w:ascii="Times New Roman" w:hAnsi="Times New Roman" w:cs="Times New Roman"/>
          <w:sz w:val="24"/>
          <w:szCs w:val="24"/>
        </w:rPr>
        <w:t xml:space="preserve">Bohaterowie dziecięcy w baśniach Braci Grimmów w perspektywie dziecięcej </w:t>
      </w:r>
      <w:r w:rsidR="00A42945" w:rsidRPr="00826AB6">
        <w:rPr>
          <w:rFonts w:ascii="Times New Roman" w:hAnsi="Times New Roman" w:cs="Times New Roman"/>
          <w:sz w:val="24"/>
          <w:szCs w:val="24"/>
        </w:rPr>
        <w:br/>
        <w:t>lektury.</w:t>
      </w:r>
    </w:p>
    <w:p w:rsidR="00A42945" w:rsidRDefault="00826AB6" w:rsidP="0082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2945" w:rsidRPr="00826AB6">
        <w:rPr>
          <w:rFonts w:ascii="Times New Roman" w:hAnsi="Times New Roman" w:cs="Times New Roman"/>
          <w:sz w:val="24"/>
          <w:szCs w:val="24"/>
        </w:rPr>
        <w:t xml:space="preserve">Kanon lektur szkolnych - sposoby lektury (między powinnością a radością </w:t>
      </w:r>
      <w:r w:rsidR="00A42945" w:rsidRPr="00826AB6">
        <w:rPr>
          <w:rFonts w:ascii="Times New Roman" w:hAnsi="Times New Roman" w:cs="Times New Roman"/>
          <w:sz w:val="24"/>
          <w:szCs w:val="24"/>
        </w:rPr>
        <w:br/>
        <w:t>czytania).</w:t>
      </w:r>
    </w:p>
    <w:p w:rsidR="00A42945" w:rsidRDefault="00826AB6" w:rsidP="0082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2945" w:rsidRPr="00826AB6">
        <w:rPr>
          <w:rFonts w:ascii="Times New Roman" w:hAnsi="Times New Roman" w:cs="Times New Roman"/>
          <w:sz w:val="24"/>
          <w:szCs w:val="24"/>
        </w:rPr>
        <w:t>Magia w literaturze fantasy adresowanej do młodego czytelnika.</w:t>
      </w:r>
    </w:p>
    <w:p w:rsidR="00826AB6" w:rsidRDefault="00826AB6" w:rsidP="0082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42945" w:rsidRPr="00826AB6">
        <w:rPr>
          <w:rFonts w:ascii="Times New Roman" w:hAnsi="Times New Roman" w:cs="Times New Roman"/>
          <w:sz w:val="24"/>
          <w:szCs w:val="24"/>
        </w:rPr>
        <w:t xml:space="preserve">Próba monografii utworu Agnieszki </w:t>
      </w:r>
      <w:proofErr w:type="spellStart"/>
      <w:r w:rsidR="00A42945" w:rsidRPr="00826AB6">
        <w:rPr>
          <w:rFonts w:ascii="Times New Roman" w:hAnsi="Times New Roman" w:cs="Times New Roman"/>
          <w:sz w:val="24"/>
          <w:szCs w:val="24"/>
        </w:rPr>
        <w:t>Wiszniewskiej-Matyszkiel</w:t>
      </w:r>
      <w:proofErr w:type="spellEnd"/>
      <w:r w:rsidR="00A42945" w:rsidRPr="00826AB6">
        <w:rPr>
          <w:rFonts w:ascii="Times New Roman" w:hAnsi="Times New Roman" w:cs="Times New Roman"/>
          <w:sz w:val="24"/>
          <w:szCs w:val="24"/>
        </w:rPr>
        <w:t xml:space="preserve"> „Fundacja </w:t>
      </w:r>
      <w:r w:rsidR="00A42945" w:rsidRPr="00826AB6">
        <w:rPr>
          <w:rFonts w:ascii="Times New Roman" w:hAnsi="Times New Roman" w:cs="Times New Roman"/>
          <w:sz w:val="24"/>
          <w:szCs w:val="24"/>
        </w:rPr>
        <w:br/>
        <w:t>dobrego diabła”.</w:t>
      </w:r>
    </w:p>
    <w:p w:rsidR="00B97B58" w:rsidRPr="00826AB6" w:rsidRDefault="00A42945" w:rsidP="00826A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B6">
        <w:rPr>
          <w:rFonts w:ascii="Times New Roman" w:hAnsi="Times New Roman" w:cs="Times New Roman"/>
          <w:sz w:val="24"/>
          <w:szCs w:val="24"/>
        </w:rPr>
        <w:br/>
      </w:r>
      <w:r w:rsidR="00B97B58" w:rsidRPr="009E0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 hab. Paweł Mackiewicz</w:t>
      </w:r>
      <w:r w:rsidR="00826A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7B58" w:rsidRPr="00826AB6">
        <w:rPr>
          <w:rFonts w:ascii="Times New Roman" w:hAnsi="Times New Roman" w:cs="Times New Roman"/>
          <w:sz w:val="24"/>
          <w:szCs w:val="24"/>
        </w:rPr>
        <w:t>Taco Hemingway. Między muzyką a tekstem.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97B58" w:rsidRPr="00826AB6">
        <w:rPr>
          <w:rFonts w:ascii="Times New Roman" w:hAnsi="Times New Roman" w:cs="Times New Roman"/>
          <w:sz w:val="24"/>
          <w:szCs w:val="24"/>
        </w:rPr>
        <w:t xml:space="preserve">Obraz przestrzeni i miejsca w wybranych utworach Andrzeja Stasiuka w kontekście </w:t>
      </w:r>
      <w:proofErr w:type="spellStart"/>
      <w:r w:rsidR="00B97B58" w:rsidRPr="00826AB6">
        <w:rPr>
          <w:rFonts w:ascii="Times New Roman" w:hAnsi="Times New Roman" w:cs="Times New Roman"/>
          <w:sz w:val="24"/>
          <w:szCs w:val="24"/>
        </w:rPr>
        <w:t>geop</w:t>
      </w:r>
      <w:r w:rsidR="00B97B58" w:rsidRPr="00826AB6">
        <w:rPr>
          <w:rFonts w:ascii="Times New Roman" w:hAnsi="Times New Roman" w:cs="Times New Roman"/>
          <w:sz w:val="24"/>
          <w:szCs w:val="24"/>
        </w:rPr>
        <w:t>o</w:t>
      </w:r>
      <w:r w:rsidR="00B97B58" w:rsidRPr="00826AB6">
        <w:rPr>
          <w:rFonts w:ascii="Times New Roman" w:hAnsi="Times New Roman" w:cs="Times New Roman"/>
          <w:sz w:val="24"/>
          <w:szCs w:val="24"/>
        </w:rPr>
        <w:t>etyki</w:t>
      </w:r>
      <w:proofErr w:type="spellEnd"/>
      <w:r w:rsidR="00B97B58" w:rsidRPr="00826AB6">
        <w:rPr>
          <w:rFonts w:ascii="Times New Roman" w:hAnsi="Times New Roman" w:cs="Times New Roman"/>
          <w:sz w:val="24"/>
          <w:szCs w:val="24"/>
        </w:rPr>
        <w:t>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7B58" w:rsidRPr="00826AB6">
        <w:rPr>
          <w:rFonts w:ascii="Times New Roman" w:hAnsi="Times New Roman" w:cs="Times New Roman"/>
          <w:sz w:val="24"/>
          <w:szCs w:val="24"/>
        </w:rPr>
        <w:t>Poezja grupy Na Dziko. Na przykładzie twórczości Krzysztofa Siwczyka.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7B58" w:rsidRPr="00826AB6">
        <w:rPr>
          <w:rFonts w:ascii="Times New Roman" w:hAnsi="Times New Roman" w:cs="Times New Roman"/>
          <w:sz w:val="24"/>
          <w:szCs w:val="24"/>
        </w:rPr>
        <w:t>Reportaż literacki w perspektywie afektywnej.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97B58" w:rsidRPr="00826AB6">
        <w:rPr>
          <w:rFonts w:ascii="Times New Roman" w:hAnsi="Times New Roman" w:cs="Times New Roman"/>
          <w:sz w:val="24"/>
          <w:szCs w:val="24"/>
        </w:rPr>
        <w:t>Syllepsis</w:t>
      </w:r>
      <w:proofErr w:type="spellEnd"/>
      <w:r w:rsidR="00B97B58" w:rsidRPr="00826AB6">
        <w:rPr>
          <w:rFonts w:ascii="Times New Roman" w:hAnsi="Times New Roman" w:cs="Times New Roman"/>
          <w:sz w:val="24"/>
          <w:szCs w:val="24"/>
        </w:rPr>
        <w:t xml:space="preserve"> w poezji Bartłomieja </w:t>
      </w:r>
      <w:proofErr w:type="spellStart"/>
      <w:r w:rsidR="00B97B58" w:rsidRPr="00826AB6">
        <w:rPr>
          <w:rFonts w:ascii="Times New Roman" w:hAnsi="Times New Roman" w:cs="Times New Roman"/>
          <w:sz w:val="24"/>
          <w:szCs w:val="24"/>
        </w:rPr>
        <w:t>Majzla</w:t>
      </w:r>
      <w:proofErr w:type="spellEnd"/>
      <w:r w:rsidR="00B97B58" w:rsidRPr="00826AB6">
        <w:rPr>
          <w:rFonts w:ascii="Times New Roman" w:hAnsi="Times New Roman" w:cs="Times New Roman"/>
          <w:sz w:val="24"/>
          <w:szCs w:val="24"/>
        </w:rPr>
        <w:t>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14D71" w:rsidRPr="00826AB6">
        <w:rPr>
          <w:rFonts w:ascii="Times New Roman" w:hAnsi="Times New Roman" w:cs="Times New Roman"/>
          <w:sz w:val="24"/>
          <w:szCs w:val="24"/>
        </w:rPr>
        <w:t>„</w:t>
      </w:r>
      <w:r w:rsidR="00B97B58" w:rsidRPr="00826AB6">
        <w:rPr>
          <w:rFonts w:ascii="Times New Roman" w:hAnsi="Times New Roman" w:cs="Times New Roman"/>
          <w:sz w:val="24"/>
          <w:szCs w:val="24"/>
        </w:rPr>
        <w:t>Wiersze</w:t>
      </w:r>
      <w:r w:rsidR="00814D71" w:rsidRPr="00826AB6">
        <w:rPr>
          <w:rFonts w:ascii="Times New Roman" w:hAnsi="Times New Roman" w:cs="Times New Roman"/>
          <w:sz w:val="24"/>
          <w:szCs w:val="24"/>
        </w:rPr>
        <w:t xml:space="preserve"> do piosenek. Serca na rowerach”</w:t>
      </w:r>
      <w:r w:rsidR="00B97B58" w:rsidRPr="00826AB6">
        <w:rPr>
          <w:rFonts w:ascii="Times New Roman" w:hAnsi="Times New Roman" w:cs="Times New Roman"/>
          <w:sz w:val="24"/>
          <w:szCs w:val="24"/>
        </w:rPr>
        <w:t xml:space="preserve"> jako ewenement w twórczości Ewy Lipskiej.</w:t>
      </w:r>
    </w:p>
    <w:p w:rsidR="00B97B58" w:rsidRDefault="00826AB6" w:rsidP="0082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7B58" w:rsidRPr="00826AB6">
        <w:rPr>
          <w:rFonts w:ascii="Times New Roman" w:hAnsi="Times New Roman" w:cs="Times New Roman"/>
          <w:sz w:val="24"/>
          <w:szCs w:val="24"/>
        </w:rPr>
        <w:t>Wojna w reportażach Wojciecha Tochmana.</w:t>
      </w:r>
    </w:p>
    <w:p w:rsidR="00B97B58" w:rsidRPr="00826AB6" w:rsidRDefault="00826AB6" w:rsidP="00826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97B58" w:rsidRPr="00826AB6">
        <w:rPr>
          <w:rFonts w:ascii="Times New Roman" w:hAnsi="Times New Roman" w:cs="Times New Roman"/>
          <w:sz w:val="24"/>
          <w:szCs w:val="24"/>
        </w:rPr>
        <w:t xml:space="preserve">Śląsk w narracjach </w:t>
      </w:r>
      <w:proofErr w:type="spellStart"/>
      <w:r w:rsidR="00B97B58" w:rsidRPr="00826AB6">
        <w:rPr>
          <w:rFonts w:ascii="Times New Roman" w:hAnsi="Times New Roman" w:cs="Times New Roman"/>
          <w:sz w:val="24"/>
          <w:szCs w:val="24"/>
        </w:rPr>
        <w:t>niefikcjonalnych</w:t>
      </w:r>
      <w:proofErr w:type="spellEnd"/>
      <w:r w:rsidR="00B97B58" w:rsidRPr="00826AB6">
        <w:rPr>
          <w:rFonts w:ascii="Times New Roman" w:hAnsi="Times New Roman" w:cs="Times New Roman"/>
          <w:sz w:val="24"/>
          <w:szCs w:val="24"/>
        </w:rPr>
        <w:t xml:space="preserve"> - literackie miejsce historii i pamięci.</w:t>
      </w:r>
    </w:p>
    <w:p w:rsidR="00B97B58" w:rsidRPr="009E095B" w:rsidRDefault="00B97B58">
      <w:pPr>
        <w:rPr>
          <w:rFonts w:ascii="Times New Roman" w:hAnsi="Times New Roman" w:cs="Times New Roman"/>
          <w:sz w:val="24"/>
          <w:szCs w:val="24"/>
        </w:rPr>
      </w:pPr>
    </w:p>
    <w:p w:rsidR="00B20F5C" w:rsidRPr="009E095B" w:rsidRDefault="00B20F5C" w:rsidP="00B20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95B">
        <w:rPr>
          <w:rFonts w:ascii="Times New Roman" w:hAnsi="Times New Roman" w:cs="Times New Roman"/>
          <w:b/>
          <w:sz w:val="24"/>
          <w:szCs w:val="24"/>
        </w:rPr>
        <w:t xml:space="preserve">Dr hab. Prof. </w:t>
      </w:r>
      <w:proofErr w:type="spellStart"/>
      <w:r w:rsidRPr="009E095B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9E095B">
        <w:rPr>
          <w:rFonts w:ascii="Times New Roman" w:hAnsi="Times New Roman" w:cs="Times New Roman"/>
          <w:b/>
          <w:sz w:val="24"/>
          <w:szCs w:val="24"/>
        </w:rPr>
        <w:t xml:space="preserve"> Alicja Nowakowska</w:t>
      </w:r>
      <w:r w:rsidR="00826AB6">
        <w:rPr>
          <w:rFonts w:ascii="Times New Roman" w:hAnsi="Times New Roman" w:cs="Times New Roman"/>
          <w:b/>
          <w:sz w:val="24"/>
          <w:szCs w:val="24"/>
        </w:rPr>
        <w:t>:</w:t>
      </w:r>
    </w:p>
    <w:p w:rsidR="00B20F5C" w:rsidRPr="009E095B" w:rsidRDefault="00B20F5C" w:rsidP="00B20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F5C" w:rsidRPr="00C60FDC" w:rsidRDefault="00C60FDC" w:rsidP="00C6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0F5C" w:rsidRPr="00C60FDC">
        <w:rPr>
          <w:rFonts w:ascii="Times New Roman" w:hAnsi="Times New Roman" w:cs="Times New Roman"/>
          <w:sz w:val="24"/>
          <w:szCs w:val="24"/>
        </w:rPr>
        <w:t xml:space="preserve">Przekład związków frazeologicznych na język francuski (na podstawie powieści Marka Krajewskiego „Widma w mieście </w:t>
      </w:r>
      <w:proofErr w:type="spellStart"/>
      <w:r w:rsidR="00B20F5C" w:rsidRPr="00C60FDC">
        <w:rPr>
          <w:rFonts w:ascii="Times New Roman" w:hAnsi="Times New Roman" w:cs="Times New Roman"/>
          <w:sz w:val="24"/>
          <w:szCs w:val="24"/>
        </w:rPr>
        <w:t>Breslau</w:t>
      </w:r>
      <w:proofErr w:type="spellEnd"/>
      <w:r w:rsidR="00B20F5C" w:rsidRPr="00C60FDC">
        <w:rPr>
          <w:rFonts w:ascii="Times New Roman" w:hAnsi="Times New Roman" w:cs="Times New Roman"/>
          <w:sz w:val="24"/>
          <w:szCs w:val="24"/>
        </w:rPr>
        <w:t>”).</w:t>
      </w:r>
    </w:p>
    <w:p w:rsidR="00B20F5C" w:rsidRPr="00C60FDC" w:rsidRDefault="00C60FDC" w:rsidP="00C6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0F5C" w:rsidRPr="00C60FDC">
        <w:rPr>
          <w:rFonts w:ascii="Times New Roman" w:hAnsi="Times New Roman" w:cs="Times New Roman"/>
          <w:sz w:val="24"/>
          <w:szCs w:val="24"/>
        </w:rPr>
        <w:t>Język tekstów poświęconych astrologii, ze szczególnym uwzględnieniem frazeologii.</w:t>
      </w:r>
    </w:p>
    <w:p w:rsidR="00B20F5C" w:rsidRPr="00C60FDC" w:rsidRDefault="00C60FDC" w:rsidP="00C6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0F5C" w:rsidRPr="00C60FDC">
        <w:rPr>
          <w:rFonts w:ascii="Times New Roman" w:hAnsi="Times New Roman" w:cs="Times New Roman"/>
          <w:sz w:val="24"/>
          <w:szCs w:val="24"/>
        </w:rPr>
        <w:t>Język prawny, ze szczególnym uwzględnieniem frazeologii.</w:t>
      </w:r>
    </w:p>
    <w:p w:rsidR="00B20F5C" w:rsidRPr="00C60FDC" w:rsidRDefault="00C60FDC" w:rsidP="00C6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20F5C" w:rsidRPr="00C60FDC">
        <w:rPr>
          <w:rFonts w:ascii="Times New Roman" w:hAnsi="Times New Roman" w:cs="Times New Roman"/>
          <w:sz w:val="24"/>
          <w:szCs w:val="24"/>
        </w:rPr>
        <w:t>Frazeologia w bajkach J. I. Kraszewskiego.</w:t>
      </w:r>
    </w:p>
    <w:p w:rsidR="00B20F5C" w:rsidRPr="00C60FDC" w:rsidRDefault="00C60FDC" w:rsidP="00C6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20F5C" w:rsidRPr="00C60FDC">
        <w:rPr>
          <w:rFonts w:ascii="Times New Roman" w:hAnsi="Times New Roman" w:cs="Times New Roman"/>
          <w:sz w:val="24"/>
          <w:szCs w:val="24"/>
        </w:rPr>
        <w:t>Frazeologia tekstów publicystycznych zamieszczonych w kwartalniku „Przekrój” ( w l</w:t>
      </w:r>
      <w:r w:rsidR="00B20F5C" w:rsidRPr="00C60FDC">
        <w:rPr>
          <w:rFonts w:ascii="Times New Roman" w:hAnsi="Times New Roman" w:cs="Times New Roman"/>
          <w:sz w:val="24"/>
          <w:szCs w:val="24"/>
        </w:rPr>
        <w:t>a</w:t>
      </w:r>
      <w:r w:rsidR="00B20F5C" w:rsidRPr="00C60FDC">
        <w:rPr>
          <w:rFonts w:ascii="Times New Roman" w:hAnsi="Times New Roman" w:cs="Times New Roman"/>
          <w:sz w:val="24"/>
          <w:szCs w:val="24"/>
        </w:rPr>
        <w:t>tach 2016 – 2018).</w:t>
      </w:r>
    </w:p>
    <w:p w:rsidR="00B20F5C" w:rsidRPr="00826AB6" w:rsidRDefault="00B20F5C" w:rsidP="00B20F5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F5C" w:rsidRPr="00826AB6" w:rsidRDefault="00B20F5C" w:rsidP="0097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AB6">
        <w:rPr>
          <w:rFonts w:ascii="Times New Roman" w:hAnsi="Times New Roman" w:cs="Times New Roman"/>
          <w:b/>
          <w:sz w:val="24"/>
          <w:szCs w:val="24"/>
        </w:rPr>
        <w:t>Dr hab. Mirosław Olędzki:</w:t>
      </w:r>
    </w:p>
    <w:p w:rsidR="00B20F5C" w:rsidRPr="00826AB6" w:rsidRDefault="00826AB6" w:rsidP="00826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AB6">
        <w:rPr>
          <w:rFonts w:ascii="Times New Roman" w:hAnsi="Times New Roman" w:cs="Times New Roman"/>
          <w:sz w:val="24"/>
          <w:szCs w:val="24"/>
        </w:rPr>
        <w:t xml:space="preserve">1. </w:t>
      </w:r>
      <w:r w:rsidR="00B20F5C" w:rsidRPr="00826AB6">
        <w:rPr>
          <w:rFonts w:ascii="Times New Roman" w:hAnsi="Times New Roman" w:cs="Times New Roman"/>
          <w:sz w:val="24"/>
          <w:szCs w:val="24"/>
        </w:rPr>
        <w:t>Poezja Janusza Stycznia.</w:t>
      </w:r>
    </w:p>
    <w:p w:rsidR="00A42945" w:rsidRPr="00826AB6" w:rsidRDefault="00A42945" w:rsidP="00A42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B6" w:rsidRDefault="00A42945" w:rsidP="00826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A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 Tomasz </w:t>
      </w:r>
      <w:proofErr w:type="spellStart"/>
      <w:r w:rsidRPr="00826AB6">
        <w:rPr>
          <w:rFonts w:ascii="Times New Roman" w:hAnsi="Times New Roman" w:cs="Times New Roman"/>
          <w:b/>
          <w:sz w:val="24"/>
          <w:szCs w:val="24"/>
        </w:rPr>
        <w:t>Piekot</w:t>
      </w:r>
      <w:proofErr w:type="spellEnd"/>
      <w:r w:rsidRPr="00826AB6">
        <w:rPr>
          <w:rFonts w:ascii="Times New Roman" w:hAnsi="Times New Roman" w:cs="Times New Roman"/>
          <w:b/>
          <w:sz w:val="24"/>
          <w:szCs w:val="24"/>
        </w:rPr>
        <w:t>:</w:t>
      </w:r>
    </w:p>
    <w:p w:rsidR="00A42945" w:rsidRPr="00826AB6" w:rsidRDefault="00826AB6" w:rsidP="00826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AB6">
        <w:rPr>
          <w:rFonts w:ascii="Times New Roman" w:hAnsi="Times New Roman" w:cs="Times New Roman"/>
          <w:sz w:val="24"/>
          <w:szCs w:val="24"/>
        </w:rPr>
        <w:t xml:space="preserve">1. </w:t>
      </w:r>
      <w:r w:rsidR="00A42945" w:rsidRPr="00826AB6">
        <w:rPr>
          <w:rFonts w:ascii="Times New Roman" w:hAnsi="Times New Roman" w:cs="Times New Roman"/>
          <w:sz w:val="24"/>
          <w:szCs w:val="24"/>
        </w:rPr>
        <w:t>Układ wizualny (</w:t>
      </w:r>
      <w:proofErr w:type="spellStart"/>
      <w:r w:rsidR="00A42945" w:rsidRPr="00826AB6">
        <w:rPr>
          <w:rFonts w:ascii="Times New Roman" w:hAnsi="Times New Roman" w:cs="Times New Roman"/>
          <w:sz w:val="24"/>
          <w:szCs w:val="24"/>
        </w:rPr>
        <w:t>layout</w:t>
      </w:r>
      <w:proofErr w:type="spellEnd"/>
      <w:r w:rsidR="00A42945" w:rsidRPr="00826AB6">
        <w:rPr>
          <w:rFonts w:ascii="Times New Roman" w:hAnsi="Times New Roman" w:cs="Times New Roman"/>
          <w:sz w:val="24"/>
          <w:szCs w:val="24"/>
        </w:rPr>
        <w:t>) i struktura pism firmowych</w:t>
      </w:r>
      <w:r w:rsidRPr="00826AB6"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AB6">
        <w:rPr>
          <w:rFonts w:ascii="Times New Roman" w:hAnsi="Times New Roman" w:cs="Times New Roman"/>
          <w:sz w:val="24"/>
          <w:szCs w:val="24"/>
        </w:rPr>
        <w:t xml:space="preserve">2. </w:t>
      </w:r>
      <w:r w:rsidR="00A42945" w:rsidRPr="00826AB6">
        <w:rPr>
          <w:rFonts w:ascii="Times New Roman" w:hAnsi="Times New Roman" w:cs="Times New Roman"/>
          <w:sz w:val="24"/>
          <w:szCs w:val="24"/>
        </w:rPr>
        <w:t xml:space="preserve">Reklamacje w mediach </w:t>
      </w:r>
      <w:proofErr w:type="spellStart"/>
      <w:r w:rsidR="00A42945" w:rsidRPr="00826AB6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="00A42945" w:rsidRPr="00826AB6">
        <w:rPr>
          <w:rFonts w:ascii="Times New Roman" w:hAnsi="Times New Roman" w:cs="Times New Roman"/>
          <w:sz w:val="24"/>
          <w:szCs w:val="24"/>
        </w:rPr>
        <w:t xml:space="preserve"> - analiza stylu i gatunku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2945" w:rsidRPr="00826AB6">
        <w:rPr>
          <w:rFonts w:ascii="Times New Roman" w:hAnsi="Times New Roman" w:cs="Times New Roman"/>
          <w:sz w:val="24"/>
          <w:szCs w:val="24"/>
        </w:rPr>
        <w:t>Ekonomia behawioralna a prosty język na przykładzie pism z eksperymentu Banku Świ</w:t>
      </w:r>
      <w:r w:rsidR="00A42945" w:rsidRPr="00826AB6">
        <w:rPr>
          <w:rFonts w:ascii="Times New Roman" w:hAnsi="Times New Roman" w:cs="Times New Roman"/>
          <w:sz w:val="24"/>
          <w:szCs w:val="24"/>
        </w:rPr>
        <w:t>a</w:t>
      </w:r>
      <w:r w:rsidR="00A42945" w:rsidRPr="00826AB6">
        <w:rPr>
          <w:rFonts w:ascii="Times New Roman" w:hAnsi="Times New Roman" w:cs="Times New Roman"/>
          <w:sz w:val="24"/>
          <w:szCs w:val="24"/>
        </w:rPr>
        <w:t>towego i Krajowej Administracji Podatkowej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42945" w:rsidRPr="00826AB6">
        <w:rPr>
          <w:rFonts w:ascii="Times New Roman" w:hAnsi="Times New Roman" w:cs="Times New Roman"/>
          <w:sz w:val="24"/>
          <w:szCs w:val="24"/>
        </w:rPr>
        <w:t>Język tekstów internetowych o tematyce medycznej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42945" w:rsidRPr="00826AB6">
        <w:rPr>
          <w:rFonts w:ascii="Times New Roman" w:hAnsi="Times New Roman" w:cs="Times New Roman"/>
          <w:sz w:val="24"/>
          <w:szCs w:val="24"/>
        </w:rPr>
        <w:t>Weryfikacja zasad prostego języka – badania eksperymentalne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42945" w:rsidRPr="00826AB6">
        <w:rPr>
          <w:rFonts w:ascii="Times New Roman" w:hAnsi="Times New Roman" w:cs="Times New Roman"/>
          <w:sz w:val="24"/>
          <w:szCs w:val="24"/>
        </w:rPr>
        <w:t>Szablonowe słownictwo patetyczno-emocjonalne w tekstach urzędowych i firmowych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42945" w:rsidRPr="00826AB6">
        <w:rPr>
          <w:rFonts w:ascii="Times New Roman" w:hAnsi="Times New Roman" w:cs="Times New Roman"/>
          <w:sz w:val="24"/>
          <w:szCs w:val="24"/>
        </w:rPr>
        <w:t>Adaptacja tekstu literackiego na potrzeby kształce</w:t>
      </w:r>
      <w:r w:rsidRPr="00826AB6">
        <w:rPr>
          <w:rFonts w:ascii="Times New Roman" w:hAnsi="Times New Roman" w:cs="Times New Roman"/>
          <w:sz w:val="24"/>
          <w:szCs w:val="24"/>
        </w:rPr>
        <w:t>nia cudzoziemców na przykładzie</w:t>
      </w:r>
      <w:r w:rsidR="00A42945" w:rsidRPr="00826AB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A42945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42945" w:rsidRPr="00826AB6">
        <w:rPr>
          <w:rFonts w:ascii="Times New Roman" w:hAnsi="Times New Roman" w:cs="Times New Roman"/>
          <w:sz w:val="24"/>
          <w:szCs w:val="24"/>
        </w:rPr>
        <w:t>Prosty język prawny na przykładzie projektu ustawy o…</w:t>
      </w:r>
    </w:p>
    <w:p w:rsidR="00826AB6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AB6" w:rsidRPr="0071086E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29">
        <w:rPr>
          <w:rFonts w:ascii="Times New Roman" w:hAnsi="Times New Roman" w:cs="Times New Roman"/>
          <w:b/>
          <w:sz w:val="24"/>
          <w:szCs w:val="24"/>
        </w:rPr>
        <w:t>Dr Piotr Rudzki: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 xml:space="preserve">1. Odbiorca ułomny na </w:t>
      </w:r>
      <w:proofErr w:type="spellStart"/>
      <w:r w:rsidRPr="0071086E">
        <w:rPr>
          <w:color w:val="000000"/>
        </w:rPr>
        <w:t>performatywnej</w:t>
      </w:r>
      <w:proofErr w:type="spellEnd"/>
      <w:r w:rsidRPr="0071086E">
        <w:rPr>
          <w:color w:val="000000"/>
        </w:rPr>
        <w:t xml:space="preserve"> drodze stawania się i tworzenia rzeczywistości. M</w:t>
      </w:r>
      <w:r w:rsidRPr="0071086E">
        <w:rPr>
          <w:color w:val="000000"/>
        </w:rPr>
        <w:t>e</w:t>
      </w:r>
      <w:r w:rsidRPr="0071086E">
        <w:rPr>
          <w:color w:val="000000"/>
        </w:rPr>
        <w:t>toda adaptacji wszelkiego bytu.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>2. Wizerunek mężczyzny w filmach Clinta Eastwooda.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>3.</w:t>
      </w:r>
      <w:r w:rsidRPr="0071086E">
        <w:rPr>
          <w:rStyle w:val="xapple-tab-span"/>
          <w:color w:val="000000"/>
        </w:rPr>
        <w:t xml:space="preserve"> </w:t>
      </w:r>
      <w:r w:rsidRPr="0071086E">
        <w:rPr>
          <w:color w:val="000000"/>
        </w:rPr>
        <w:t>Skandal jako forma komunikacji z odbiorcą w sztukach wizualnych.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>4.</w:t>
      </w:r>
      <w:r w:rsidRPr="0071086E">
        <w:rPr>
          <w:rStyle w:val="xapple-tab-span"/>
          <w:color w:val="000000"/>
        </w:rPr>
        <w:t xml:space="preserve"> </w:t>
      </w:r>
      <w:r w:rsidRPr="0071086E">
        <w:rPr>
          <w:color w:val="000000"/>
        </w:rPr>
        <w:t xml:space="preserve">Pieśń jako wehikuł </w:t>
      </w:r>
      <w:proofErr w:type="spellStart"/>
      <w:r w:rsidRPr="0071086E">
        <w:rPr>
          <w:color w:val="000000"/>
        </w:rPr>
        <w:t>performatywny</w:t>
      </w:r>
      <w:proofErr w:type="spellEnd"/>
      <w:r w:rsidRPr="0071086E">
        <w:rPr>
          <w:color w:val="000000"/>
        </w:rPr>
        <w:t>/</w:t>
      </w:r>
      <w:proofErr w:type="spellStart"/>
      <w:r w:rsidRPr="0071086E">
        <w:rPr>
          <w:color w:val="000000"/>
        </w:rPr>
        <w:t>performatywności</w:t>
      </w:r>
      <w:proofErr w:type="spellEnd"/>
      <w:r w:rsidRPr="0071086E">
        <w:rPr>
          <w:color w:val="000000"/>
        </w:rPr>
        <w:t>.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>5.</w:t>
      </w:r>
      <w:r w:rsidRPr="0071086E">
        <w:rPr>
          <w:rStyle w:val="xapple-tab-span"/>
          <w:color w:val="000000"/>
        </w:rPr>
        <w:t xml:space="preserve"> </w:t>
      </w:r>
      <w:r w:rsidRPr="0071086E">
        <w:rPr>
          <w:color w:val="000000"/>
        </w:rPr>
        <w:t xml:space="preserve">Człowiek i jego sobowtór – </w:t>
      </w:r>
      <w:proofErr w:type="spellStart"/>
      <w:r w:rsidRPr="0071086E">
        <w:rPr>
          <w:color w:val="000000"/>
        </w:rPr>
        <w:t>metateatralność</w:t>
      </w:r>
      <w:proofErr w:type="spellEnd"/>
      <w:r w:rsidRPr="0071086E">
        <w:rPr>
          <w:color w:val="000000"/>
        </w:rPr>
        <w:t xml:space="preserve"> w dramatach Luigiego Pirandella.</w:t>
      </w:r>
    </w:p>
    <w:p w:rsidR="0071086E" w:rsidRPr="0071086E" w:rsidRDefault="0071086E" w:rsidP="007108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E">
        <w:rPr>
          <w:color w:val="000000"/>
        </w:rPr>
        <w:t>6.</w:t>
      </w:r>
      <w:r w:rsidRPr="0071086E">
        <w:rPr>
          <w:rStyle w:val="xapple-tab-span"/>
          <w:color w:val="000000"/>
        </w:rPr>
        <w:t xml:space="preserve"> </w:t>
      </w:r>
      <w:r w:rsidRPr="0071086E">
        <w:rPr>
          <w:color w:val="000000"/>
        </w:rPr>
        <w:t xml:space="preserve">Kontrowersja w teatrze – wpływ mediów i działań </w:t>
      </w:r>
      <w:proofErr w:type="spellStart"/>
      <w:r w:rsidRPr="0071086E">
        <w:rPr>
          <w:color w:val="000000"/>
        </w:rPr>
        <w:t>PR-owych</w:t>
      </w:r>
      <w:proofErr w:type="spellEnd"/>
      <w:r w:rsidRPr="0071086E">
        <w:rPr>
          <w:color w:val="000000"/>
        </w:rPr>
        <w:t xml:space="preserve"> na wybrane spektakle.</w:t>
      </w:r>
    </w:p>
    <w:p w:rsidR="00826AB6" w:rsidRDefault="00826AB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AB6" w:rsidRP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466">
        <w:rPr>
          <w:rFonts w:ascii="Times New Roman" w:hAnsi="Times New Roman" w:cs="Times New Roman"/>
          <w:b/>
          <w:sz w:val="24"/>
          <w:szCs w:val="24"/>
        </w:rPr>
        <w:t xml:space="preserve">Prof. dr hab. Marian </w:t>
      </w:r>
      <w:proofErr w:type="spellStart"/>
      <w:r w:rsidRPr="00F51466">
        <w:rPr>
          <w:rFonts w:ascii="Times New Roman" w:hAnsi="Times New Roman" w:cs="Times New Roman"/>
          <w:b/>
          <w:sz w:val="24"/>
          <w:szCs w:val="24"/>
        </w:rPr>
        <w:t>Ursel</w:t>
      </w:r>
      <w:proofErr w:type="spellEnd"/>
      <w:r w:rsidRPr="00F51466">
        <w:rPr>
          <w:rFonts w:ascii="Times New Roman" w:hAnsi="Times New Roman" w:cs="Times New Roman"/>
          <w:b/>
          <w:sz w:val="24"/>
          <w:szCs w:val="24"/>
        </w:rPr>
        <w:t>:</w:t>
      </w: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66">
        <w:rPr>
          <w:rFonts w:ascii="Times New Roman" w:hAnsi="Times New Roman" w:cs="Times New Roman"/>
          <w:sz w:val="24"/>
          <w:szCs w:val="24"/>
        </w:rPr>
        <w:t xml:space="preserve">1. Wątki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wiktimologiczne</w:t>
      </w:r>
      <w:proofErr w:type="spellEnd"/>
      <w:r w:rsidRPr="00F514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twórczosci</w:t>
      </w:r>
      <w:proofErr w:type="spellEnd"/>
      <w:r w:rsidRPr="00F51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wielkich romantyków polskich.</w:t>
      </w: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51466">
        <w:rPr>
          <w:rFonts w:ascii="Times New Roman" w:hAnsi="Times New Roman" w:cs="Times New Roman"/>
          <w:sz w:val="24"/>
          <w:szCs w:val="24"/>
        </w:rPr>
        <w:t xml:space="preserve"> Współczesne przejawy romantycznej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duchow</w:t>
      </w:r>
      <w:r>
        <w:rPr>
          <w:rFonts w:ascii="Times New Roman" w:hAnsi="Times New Roman" w:cs="Times New Roman"/>
          <w:sz w:val="24"/>
          <w:szCs w:val="24"/>
        </w:rPr>
        <w:t>osci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 wybranych przykładach.</w:t>
      </w: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66">
        <w:rPr>
          <w:rFonts w:ascii="Times New Roman" w:hAnsi="Times New Roman" w:cs="Times New Roman"/>
          <w:sz w:val="24"/>
          <w:szCs w:val="24"/>
        </w:rPr>
        <w:t xml:space="preserve">3.Samobójstwo w życiu i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twórczosci</w:t>
      </w:r>
      <w:proofErr w:type="spellEnd"/>
      <w:r w:rsidRPr="00F51466">
        <w:rPr>
          <w:rFonts w:ascii="Times New Roman" w:hAnsi="Times New Roman" w:cs="Times New Roman"/>
          <w:sz w:val="24"/>
          <w:szCs w:val="24"/>
        </w:rPr>
        <w:t xml:space="preserve"> Zygmunta Krasińskiego.</w:t>
      </w: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66">
        <w:rPr>
          <w:rFonts w:ascii="Times New Roman" w:hAnsi="Times New Roman" w:cs="Times New Roman"/>
          <w:sz w:val="24"/>
          <w:szCs w:val="24"/>
        </w:rPr>
        <w:t>4. Zygmunt Krasiński jako kuracjusz dziewiętnastowiecznych uzdrowisk europejskich.</w:t>
      </w:r>
      <w:r w:rsidRPr="00F51466">
        <w:rPr>
          <w:rFonts w:ascii="Times New Roman" w:hAnsi="Times New Roman" w:cs="Times New Roman"/>
          <w:sz w:val="24"/>
          <w:szCs w:val="24"/>
        </w:rPr>
        <w:br/>
        <w:t xml:space="preserve">5. Motywy romantyczne w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twórczosci</w:t>
      </w:r>
      <w:proofErr w:type="spellEnd"/>
      <w:r w:rsidRPr="00F51466">
        <w:rPr>
          <w:rFonts w:ascii="Times New Roman" w:hAnsi="Times New Roman" w:cs="Times New Roman"/>
          <w:sz w:val="24"/>
          <w:szCs w:val="24"/>
        </w:rPr>
        <w:t xml:space="preserve"> S. Kinga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1466">
        <w:rPr>
          <w:rFonts w:ascii="Times New Roman" w:hAnsi="Times New Roman" w:cs="Times New Roman"/>
          <w:sz w:val="24"/>
          <w:szCs w:val="24"/>
        </w:rPr>
        <w:t xml:space="preserve"> zarys problematyki.</w:t>
      </w:r>
    </w:p>
    <w:p w:rsid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66">
        <w:rPr>
          <w:rFonts w:ascii="Times New Roman" w:hAnsi="Times New Roman" w:cs="Times New Roman"/>
          <w:sz w:val="24"/>
          <w:szCs w:val="24"/>
        </w:rPr>
        <w:t xml:space="preserve">6. Motyw choroby w </w:t>
      </w:r>
      <w:proofErr w:type="spellStart"/>
      <w:r w:rsidRPr="00F51466">
        <w:rPr>
          <w:rFonts w:ascii="Times New Roman" w:hAnsi="Times New Roman" w:cs="Times New Roman"/>
          <w:sz w:val="24"/>
          <w:szCs w:val="24"/>
        </w:rPr>
        <w:t>twórczosci</w:t>
      </w:r>
      <w:proofErr w:type="spellEnd"/>
      <w:r w:rsidRPr="00F51466">
        <w:rPr>
          <w:rFonts w:ascii="Times New Roman" w:hAnsi="Times New Roman" w:cs="Times New Roman"/>
          <w:sz w:val="24"/>
          <w:szCs w:val="24"/>
        </w:rPr>
        <w:t xml:space="preserve"> wielkich romantyków.</w:t>
      </w:r>
    </w:p>
    <w:p w:rsidR="00F51466" w:rsidRPr="00F5146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66">
        <w:rPr>
          <w:rFonts w:ascii="Times New Roman" w:hAnsi="Times New Roman" w:cs="Times New Roman"/>
          <w:sz w:val="24"/>
          <w:szCs w:val="24"/>
        </w:rPr>
        <w:t>7. Wiersze sztambuchowe Norwida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466" w:rsidRPr="00826AB6" w:rsidRDefault="00F51466" w:rsidP="0082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6FB" w:rsidRPr="003E36FB" w:rsidRDefault="003E36FB" w:rsidP="003E36FB">
      <w:pPr>
        <w:pStyle w:val="xgmail-msolistparagraph"/>
        <w:spacing w:before="0" w:beforeAutospacing="0" w:after="160" w:afterAutospacing="0" w:line="256" w:lineRule="auto"/>
        <w:rPr>
          <w:b/>
        </w:rPr>
      </w:pPr>
      <w:r w:rsidRPr="003E36FB">
        <w:rPr>
          <w:b/>
        </w:rPr>
        <w:t>Prof. dr hab. Ryszard Waksmund:</w:t>
      </w:r>
    </w:p>
    <w:p w:rsidR="003E36FB" w:rsidRPr="003E36FB" w:rsidRDefault="00515629" w:rsidP="00515629">
      <w:pPr>
        <w:pStyle w:val="xgmail-msolistparagraph"/>
        <w:spacing w:before="0" w:beforeAutospacing="0" w:after="160" w:afterAutospacing="0" w:line="256" w:lineRule="auto"/>
      </w:pPr>
      <w:r>
        <w:t xml:space="preserve">1. </w:t>
      </w:r>
      <w:r w:rsidR="003E36FB" w:rsidRPr="003E36FB">
        <w:t>Obraz traumatycznych przeżyć dziecka w filmie</w:t>
      </w:r>
      <w:r>
        <w:t>.</w:t>
      </w:r>
      <w:r w:rsidR="003E36FB" w:rsidRPr="003E36FB">
        <w:br/>
        <w:t>2. Ukraiński folklor dziecięcy a folklor polski.</w:t>
      </w:r>
    </w:p>
    <w:p w:rsidR="00A42945" w:rsidRPr="00A42945" w:rsidRDefault="00A42945" w:rsidP="00A42945">
      <w:pPr>
        <w:pStyle w:val="NormalnyWeb"/>
        <w:rPr>
          <w:b/>
        </w:rPr>
      </w:pPr>
      <w:r w:rsidRPr="00A42945">
        <w:rPr>
          <w:b/>
        </w:rPr>
        <w:t xml:space="preserve">Dr hab. Monika </w:t>
      </w:r>
      <w:proofErr w:type="spellStart"/>
      <w:r w:rsidRPr="00A42945">
        <w:rPr>
          <w:b/>
        </w:rPr>
        <w:t>Zaśko-Zielińska</w:t>
      </w:r>
      <w:proofErr w:type="spellEnd"/>
      <w:r>
        <w:rPr>
          <w:b/>
        </w:rPr>
        <w:t>:</w:t>
      </w:r>
      <w:r w:rsidRPr="00A42945">
        <w:rPr>
          <w:b/>
        </w:rPr>
        <w:t xml:space="preserve"> </w:t>
      </w:r>
    </w:p>
    <w:p w:rsidR="00A42945" w:rsidRDefault="00A42945" w:rsidP="00A42945">
      <w:pPr>
        <w:pStyle w:val="NormalnyWeb"/>
      </w:pPr>
      <w:r>
        <w:t>1. Funkcje znaków interpunkcyjnych na forach internetowych.</w:t>
      </w:r>
    </w:p>
    <w:p w:rsidR="00A42945" w:rsidRDefault="00A42945" w:rsidP="00A42945">
      <w:pPr>
        <w:pStyle w:val="NormalnyWeb"/>
        <w:jc w:val="both"/>
      </w:pPr>
      <w:r>
        <w:t xml:space="preserve">2. Język </w:t>
      </w:r>
      <w:proofErr w:type="spellStart"/>
      <w:r>
        <w:t>czatu</w:t>
      </w:r>
      <w:proofErr w:type="spellEnd"/>
      <w:r>
        <w:t xml:space="preserve"> - sposoby wprowadzania oraz jego funkcje w powieści na podstawie: „Ciemno, prawie noc” Joanny Bator, „</w:t>
      </w:r>
      <w:proofErr w:type="spellStart"/>
      <w:r>
        <w:t>S@motności</w:t>
      </w:r>
      <w:proofErr w:type="spellEnd"/>
      <w:r>
        <w:t xml:space="preserve"> w sieci” Janusza Leona Wiśniewskiego oraz „</w:t>
      </w:r>
      <w:proofErr w:type="spellStart"/>
      <w:r>
        <w:t>Cz@tu</w:t>
      </w:r>
      <w:proofErr w:type="spellEnd"/>
      <w:r>
        <w:t xml:space="preserve">” Krzysztofa </w:t>
      </w:r>
      <w:proofErr w:type="spellStart"/>
      <w:r>
        <w:t>Rudowskiego</w:t>
      </w:r>
      <w:proofErr w:type="spellEnd"/>
      <w:r>
        <w:t xml:space="preserve">. </w:t>
      </w:r>
    </w:p>
    <w:p w:rsidR="00A42945" w:rsidRDefault="00A42945" w:rsidP="00A42945">
      <w:pPr>
        <w:pStyle w:val="NormalnyWeb"/>
      </w:pPr>
      <w:r>
        <w:t>3. Metody popularyzowania poprawnej polszczyzny i wiedzy o języku polskim na przykł</w:t>
      </w:r>
      <w:r>
        <w:t>a</w:t>
      </w:r>
      <w:r>
        <w:t xml:space="preserve">dach wybranych </w:t>
      </w:r>
      <w:proofErr w:type="spellStart"/>
      <w:r>
        <w:t>fanpage'ów</w:t>
      </w:r>
      <w:proofErr w:type="spellEnd"/>
      <w:r>
        <w:t xml:space="preserve">. </w:t>
      </w:r>
    </w:p>
    <w:p w:rsidR="00A42945" w:rsidRDefault="00A42945" w:rsidP="00A42945">
      <w:pPr>
        <w:pStyle w:val="NormalnyWeb"/>
      </w:pPr>
      <w:r>
        <w:t xml:space="preserve">4. Wpływ interakcji na stylistykę tekstu na przykładzie komunikacji za pomocą </w:t>
      </w:r>
      <w:proofErr w:type="spellStart"/>
      <w:r>
        <w:t>Instagrama</w:t>
      </w:r>
      <w:proofErr w:type="spellEnd"/>
      <w:r>
        <w:t xml:space="preserve">. </w:t>
      </w:r>
    </w:p>
    <w:p w:rsidR="00A42945" w:rsidRPr="00826AB6" w:rsidRDefault="00A42945" w:rsidP="00A42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F5C" w:rsidRPr="009E095B" w:rsidRDefault="00B20F5C">
      <w:pPr>
        <w:rPr>
          <w:rFonts w:ascii="Times New Roman" w:hAnsi="Times New Roman" w:cs="Times New Roman"/>
          <w:sz w:val="24"/>
          <w:szCs w:val="24"/>
        </w:rPr>
      </w:pPr>
    </w:p>
    <w:sectPr w:rsidR="00B20F5C" w:rsidRPr="009E095B" w:rsidSect="00A8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328900"/>
    <w:lvl w:ilvl="0">
      <w:numFmt w:val="bullet"/>
      <w:lvlText w:val="*"/>
      <w:lvlJc w:val="left"/>
    </w:lvl>
  </w:abstractNum>
  <w:abstractNum w:abstractNumId="1">
    <w:nsid w:val="03BF6F47"/>
    <w:multiLevelType w:val="hybridMultilevel"/>
    <w:tmpl w:val="1896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4419"/>
    <w:multiLevelType w:val="hybridMultilevel"/>
    <w:tmpl w:val="F8E279D8"/>
    <w:lvl w:ilvl="0" w:tplc="B41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78B1"/>
    <w:multiLevelType w:val="hybridMultilevel"/>
    <w:tmpl w:val="6BE009EE"/>
    <w:lvl w:ilvl="0" w:tplc="4F886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AD078D"/>
    <w:multiLevelType w:val="hybridMultilevel"/>
    <w:tmpl w:val="773CAE84"/>
    <w:lvl w:ilvl="0" w:tplc="22A44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7A66"/>
    <w:multiLevelType w:val="multilevel"/>
    <w:tmpl w:val="FE66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72E41"/>
    <w:multiLevelType w:val="hybridMultilevel"/>
    <w:tmpl w:val="6880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B683E"/>
    <w:multiLevelType w:val="hybridMultilevel"/>
    <w:tmpl w:val="E9C6E536"/>
    <w:lvl w:ilvl="0" w:tplc="DF568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13595"/>
    <w:multiLevelType w:val="hybridMultilevel"/>
    <w:tmpl w:val="BAD06CF2"/>
    <w:lvl w:ilvl="0" w:tplc="F02EA35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HAnsi" w:hAnsi="Times New Roman" w:cs="Times New Roman"/>
        </w:rPr>
      </w:lvl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B97B58"/>
    <w:rsid w:val="00052525"/>
    <w:rsid w:val="000D7FF6"/>
    <w:rsid w:val="00203E29"/>
    <w:rsid w:val="00243821"/>
    <w:rsid w:val="003E36FB"/>
    <w:rsid w:val="00474CE5"/>
    <w:rsid w:val="004E0ED9"/>
    <w:rsid w:val="00515629"/>
    <w:rsid w:val="00565F6B"/>
    <w:rsid w:val="006138FB"/>
    <w:rsid w:val="006E2D10"/>
    <w:rsid w:val="0071086E"/>
    <w:rsid w:val="00777498"/>
    <w:rsid w:val="007E5FEF"/>
    <w:rsid w:val="00814D71"/>
    <w:rsid w:val="00817A08"/>
    <w:rsid w:val="00826AB6"/>
    <w:rsid w:val="00877939"/>
    <w:rsid w:val="0093254C"/>
    <w:rsid w:val="00976A3A"/>
    <w:rsid w:val="009E095B"/>
    <w:rsid w:val="00A12C25"/>
    <w:rsid w:val="00A42945"/>
    <w:rsid w:val="00A81EBA"/>
    <w:rsid w:val="00B20F5C"/>
    <w:rsid w:val="00B4205E"/>
    <w:rsid w:val="00B97B58"/>
    <w:rsid w:val="00C04815"/>
    <w:rsid w:val="00C2453A"/>
    <w:rsid w:val="00C359A9"/>
    <w:rsid w:val="00C60FDC"/>
    <w:rsid w:val="00C67476"/>
    <w:rsid w:val="00D967C7"/>
    <w:rsid w:val="00DF6019"/>
    <w:rsid w:val="00E023B6"/>
    <w:rsid w:val="00F07E2F"/>
    <w:rsid w:val="00F5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7B58"/>
    <w:pPr>
      <w:ind w:left="720"/>
      <w:contextualSpacing/>
    </w:pPr>
  </w:style>
  <w:style w:type="paragraph" w:customStyle="1" w:styleId="xgmail-msolistparagraph">
    <w:name w:val="x_gmail-msolistparagraph"/>
    <w:basedOn w:val="Normalny"/>
    <w:rsid w:val="00A4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apple-tab-span">
    <w:name w:val="x_apple-tab-span"/>
    <w:basedOn w:val="Domylnaczcionkaakapitu"/>
    <w:rsid w:val="00710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2021-11-23T09:42:00Z</dcterms:created>
  <dcterms:modified xsi:type="dcterms:W3CDTF">2021-11-23T09:42:00Z</dcterms:modified>
</cp:coreProperties>
</file>